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E2" w:rsidRDefault="00C63DE2" w:rsidP="00C63DE2">
      <w:pPr>
        <w:pStyle w:val="Title"/>
        <w:spacing w:line="276" w:lineRule="auto"/>
        <w:ind w:left="709" w:hanging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ОБЩИНСКА ИЗБИРАТЕЛНА КОМИСИЯ – МИЗИЯ</w:t>
      </w:r>
    </w:p>
    <w:p w:rsidR="00C63DE2" w:rsidRPr="000A103F" w:rsidRDefault="00C63DE2" w:rsidP="00C63DE2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03F">
        <w:rPr>
          <w:rFonts w:ascii="Times New Roman" w:hAnsi="Times New Roman" w:cs="Times New Roman"/>
          <w:sz w:val="24"/>
          <w:szCs w:val="24"/>
        </w:rPr>
        <w:t>ПРОТОКОЛ № 50</w:t>
      </w:r>
    </w:p>
    <w:p w:rsidR="00C63DE2" w:rsidRPr="000A103F" w:rsidRDefault="00C63DE2" w:rsidP="00C63DE2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03F">
        <w:rPr>
          <w:rFonts w:ascii="Times New Roman" w:hAnsi="Times New Roman" w:cs="Times New Roman"/>
          <w:sz w:val="24"/>
          <w:szCs w:val="24"/>
        </w:rPr>
        <w:t>от заседание на Общинска избирателна комисия – Мизия</w:t>
      </w:r>
    </w:p>
    <w:p w:rsidR="00C63DE2" w:rsidRPr="000A103F" w:rsidRDefault="00C63DE2" w:rsidP="00C63D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3DE2" w:rsidRPr="000A103F" w:rsidRDefault="00C63DE2" w:rsidP="00C63DE2">
      <w:pPr>
        <w:jc w:val="both"/>
        <w:rPr>
          <w:rFonts w:ascii="Times New Roman" w:hAnsi="Times New Roman" w:cs="Times New Roman"/>
          <w:sz w:val="24"/>
          <w:szCs w:val="24"/>
        </w:rPr>
      </w:pPr>
      <w:r w:rsidRPr="000A103F">
        <w:rPr>
          <w:rFonts w:ascii="Times New Roman" w:hAnsi="Times New Roman" w:cs="Times New Roman"/>
          <w:sz w:val="24"/>
          <w:szCs w:val="24"/>
        </w:rPr>
        <w:tab/>
        <w:t>Днес, 12.03.2016г., в гр. Мизия, в 10:30 ч., се проведе заседание на Общинска избирателна комисия – гр. Мизия. Заседанието се проведе в сградата на община Мизия, ул. „Георги Димитров”№ 25-27</w:t>
      </w:r>
    </w:p>
    <w:p w:rsidR="00C63DE2" w:rsidRPr="000A103F" w:rsidRDefault="00C63DE2" w:rsidP="00C63DE2">
      <w:pPr>
        <w:jc w:val="both"/>
        <w:rPr>
          <w:rFonts w:ascii="Times New Roman" w:hAnsi="Times New Roman" w:cs="Times New Roman"/>
          <w:sz w:val="24"/>
          <w:szCs w:val="24"/>
        </w:rPr>
      </w:pPr>
      <w:r w:rsidRPr="000A103F">
        <w:rPr>
          <w:rFonts w:ascii="Times New Roman" w:hAnsi="Times New Roman" w:cs="Times New Roman"/>
          <w:sz w:val="24"/>
          <w:szCs w:val="24"/>
        </w:rPr>
        <w:tab/>
        <w:t>На заседанието присъстваха членовете на ОИК – гр. Мизия, както следва:</w:t>
      </w:r>
    </w:p>
    <w:p w:rsidR="00C63DE2" w:rsidRPr="000A103F" w:rsidRDefault="00C63DE2" w:rsidP="00C63D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03F">
        <w:rPr>
          <w:rFonts w:ascii="Times New Roman" w:hAnsi="Times New Roman" w:cs="Times New Roman"/>
          <w:sz w:val="24"/>
          <w:szCs w:val="24"/>
        </w:rPr>
        <w:t>Магдалена Нарцисова Божкова – председател,</w:t>
      </w:r>
    </w:p>
    <w:p w:rsidR="00C63DE2" w:rsidRPr="000A103F" w:rsidRDefault="00C63DE2" w:rsidP="00C63D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03F">
        <w:rPr>
          <w:rFonts w:ascii="Times New Roman" w:hAnsi="Times New Roman" w:cs="Times New Roman"/>
          <w:sz w:val="24"/>
          <w:szCs w:val="24"/>
        </w:rPr>
        <w:t>Тихомир Иванов Гайдарски – зам. председател,</w:t>
      </w:r>
    </w:p>
    <w:p w:rsidR="00C63DE2" w:rsidRPr="000A103F" w:rsidRDefault="00C63DE2" w:rsidP="00C63D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03F">
        <w:rPr>
          <w:rFonts w:ascii="Times New Roman" w:hAnsi="Times New Roman" w:cs="Times New Roman"/>
          <w:sz w:val="24"/>
          <w:szCs w:val="24"/>
        </w:rPr>
        <w:t>Валерия Иванова Цурова – секретар,</w:t>
      </w:r>
    </w:p>
    <w:p w:rsidR="00C63DE2" w:rsidRPr="000A103F" w:rsidRDefault="00C63DE2" w:rsidP="00C63D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03F">
        <w:rPr>
          <w:rFonts w:ascii="Times New Roman" w:hAnsi="Times New Roman" w:cs="Times New Roman"/>
          <w:sz w:val="24"/>
          <w:szCs w:val="24"/>
        </w:rPr>
        <w:t>Галина Димитрова Лисичкова – член,</w:t>
      </w:r>
    </w:p>
    <w:p w:rsidR="00C63DE2" w:rsidRPr="000A103F" w:rsidRDefault="00C63DE2" w:rsidP="00C63D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03F">
        <w:rPr>
          <w:rFonts w:ascii="Times New Roman" w:hAnsi="Times New Roman" w:cs="Times New Roman"/>
          <w:sz w:val="24"/>
          <w:szCs w:val="24"/>
        </w:rPr>
        <w:t>Снежана Райкова Йорданова – член,</w:t>
      </w:r>
    </w:p>
    <w:p w:rsidR="00C63DE2" w:rsidRPr="000A103F" w:rsidRDefault="00C63DE2" w:rsidP="00C63D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03F">
        <w:rPr>
          <w:rFonts w:ascii="Times New Roman" w:hAnsi="Times New Roman" w:cs="Times New Roman"/>
          <w:sz w:val="24"/>
          <w:szCs w:val="24"/>
        </w:rPr>
        <w:t>Боряна Петрова Георгиева – член,</w:t>
      </w:r>
    </w:p>
    <w:p w:rsidR="00C63DE2" w:rsidRPr="000A103F" w:rsidRDefault="00C63DE2" w:rsidP="00C63D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03F">
        <w:rPr>
          <w:rFonts w:ascii="Times New Roman" w:hAnsi="Times New Roman" w:cs="Times New Roman"/>
          <w:sz w:val="24"/>
          <w:szCs w:val="24"/>
        </w:rPr>
        <w:t>Ваня Николова Мойсовска-Нинова – член,</w:t>
      </w:r>
    </w:p>
    <w:p w:rsidR="00C63DE2" w:rsidRPr="000A103F" w:rsidRDefault="00C63DE2" w:rsidP="00C63D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03F">
        <w:rPr>
          <w:rFonts w:ascii="Times New Roman" w:hAnsi="Times New Roman" w:cs="Times New Roman"/>
          <w:sz w:val="24"/>
          <w:szCs w:val="24"/>
        </w:rPr>
        <w:t>Ивайло Митков Бояджиев – член,</w:t>
      </w:r>
    </w:p>
    <w:p w:rsidR="00C63DE2" w:rsidRPr="000A103F" w:rsidRDefault="00C63DE2" w:rsidP="00C63D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03F">
        <w:rPr>
          <w:rFonts w:ascii="Times New Roman" w:hAnsi="Times New Roman" w:cs="Times New Roman"/>
          <w:sz w:val="24"/>
          <w:szCs w:val="24"/>
        </w:rPr>
        <w:t>Чавдар Валентинов Лехчевски – член,</w:t>
      </w:r>
    </w:p>
    <w:p w:rsidR="00C63DE2" w:rsidRPr="000A103F" w:rsidRDefault="00C63DE2" w:rsidP="00C63D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03F">
        <w:rPr>
          <w:rFonts w:ascii="Times New Roman" w:hAnsi="Times New Roman" w:cs="Times New Roman"/>
          <w:sz w:val="24"/>
          <w:szCs w:val="24"/>
        </w:rPr>
        <w:t>Сюзана Илиянова Илиева – член,</w:t>
      </w:r>
    </w:p>
    <w:p w:rsidR="00C63DE2" w:rsidRPr="000A103F" w:rsidRDefault="00C63DE2" w:rsidP="00C63D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03F">
        <w:rPr>
          <w:rFonts w:ascii="Times New Roman" w:hAnsi="Times New Roman" w:cs="Times New Roman"/>
          <w:sz w:val="24"/>
          <w:szCs w:val="24"/>
        </w:rPr>
        <w:t xml:space="preserve">Галина Константинова Йолкова – член. </w:t>
      </w:r>
    </w:p>
    <w:p w:rsidR="00C63DE2" w:rsidRPr="000A103F" w:rsidRDefault="00C63DE2" w:rsidP="00C63DE2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63DE2" w:rsidRPr="000A103F" w:rsidRDefault="00C63DE2" w:rsidP="00C63DE2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A103F">
        <w:rPr>
          <w:rFonts w:ascii="Times New Roman" w:hAnsi="Times New Roman" w:cs="Times New Roman"/>
          <w:sz w:val="24"/>
          <w:szCs w:val="24"/>
        </w:rPr>
        <w:t>Заседанието се председателства от г-жа Магдалена Божкова, в качеството и на Председател на ОИК – гр. Мизия. Протоколчик на заседанието е Сюзана Илиева.</w:t>
      </w:r>
    </w:p>
    <w:p w:rsidR="00C63DE2" w:rsidRPr="000A103F" w:rsidRDefault="00C63DE2" w:rsidP="00C63DE2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63DE2" w:rsidRPr="000A103F" w:rsidRDefault="00C63DE2" w:rsidP="00C63DE2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A103F">
        <w:rPr>
          <w:rFonts w:ascii="Times New Roman" w:hAnsi="Times New Roman" w:cs="Times New Roman"/>
          <w:sz w:val="24"/>
          <w:szCs w:val="24"/>
        </w:rPr>
        <w:t>Председателят г-жа Магдалена Божкова  представи дневния ред на заседанието, по който нямаше мнения, предложения и възражения и констатира, че заседанието на ОИК – гр. Мизия е редовно и може да вземе решения по точките от дневния ред.</w:t>
      </w:r>
    </w:p>
    <w:p w:rsidR="000A103F" w:rsidRPr="000A103F" w:rsidRDefault="000A103F" w:rsidP="000570FB">
      <w:pPr>
        <w:pStyle w:val="NormalWeb"/>
        <w:shd w:val="clear" w:color="auto" w:fill="FFFFFF"/>
        <w:spacing w:before="0" w:beforeAutospacing="0" w:after="150" w:afterAutospacing="0" w:line="300" w:lineRule="atLeast"/>
        <w:ind w:left="-12" w:firstLine="720"/>
      </w:pPr>
    </w:p>
    <w:p w:rsidR="000A103F" w:rsidRPr="000A103F" w:rsidRDefault="000A103F" w:rsidP="000570FB">
      <w:pPr>
        <w:pStyle w:val="NormalWeb"/>
        <w:shd w:val="clear" w:color="auto" w:fill="FFFFFF"/>
        <w:spacing w:before="0" w:beforeAutospacing="0" w:after="150" w:afterAutospacing="0" w:line="300" w:lineRule="atLeast"/>
        <w:ind w:left="-12" w:firstLine="720"/>
      </w:pPr>
    </w:p>
    <w:p w:rsidR="000570FB" w:rsidRPr="000A103F" w:rsidRDefault="000C17A3" w:rsidP="000570FB">
      <w:pPr>
        <w:pStyle w:val="NormalWeb"/>
        <w:shd w:val="clear" w:color="auto" w:fill="FFFFFF"/>
        <w:spacing w:before="0" w:beforeAutospacing="0" w:after="150" w:afterAutospacing="0" w:line="300" w:lineRule="atLeast"/>
        <w:ind w:left="-12" w:firstLine="720"/>
      </w:pPr>
      <w:r w:rsidRPr="000A103F">
        <w:t xml:space="preserve"> Т. </w:t>
      </w:r>
      <w:r w:rsidR="00C63DE2" w:rsidRPr="000A103F">
        <w:t>1</w:t>
      </w:r>
      <w:r w:rsidR="000570FB" w:rsidRPr="000A103F">
        <w:rPr>
          <w:b/>
        </w:rPr>
        <w:t xml:space="preserve"> </w:t>
      </w:r>
      <w:r w:rsidR="000570FB" w:rsidRPr="000A103F">
        <w:rPr>
          <w:color w:val="333333"/>
        </w:rPr>
        <w:t xml:space="preserve"> Вписване на представители на ПП „ГЕРБ</w:t>
      </w:r>
      <w:r w:rsidR="000570FB" w:rsidRPr="000A103F">
        <w:t xml:space="preserve"> „ </w:t>
      </w:r>
      <w:r w:rsidRPr="000A103F">
        <w:t xml:space="preserve"> </w:t>
      </w:r>
    </w:p>
    <w:p w:rsidR="00B8719B" w:rsidRPr="000A103F" w:rsidRDefault="000C17A3" w:rsidP="00B8719B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103F">
        <w:rPr>
          <w:rFonts w:ascii="Times New Roman" w:hAnsi="Times New Roman" w:cs="Times New Roman"/>
          <w:sz w:val="24"/>
          <w:szCs w:val="24"/>
        </w:rPr>
        <w:t xml:space="preserve">Т.2 </w:t>
      </w:r>
      <w:r w:rsidR="00B8719B" w:rsidRPr="000A10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Постъпило предложение от Валя Теодосиева Берчева, като упълномощен представител на ПП „ГЕРБ”  вх. № 186/11.03.2016г. на ОИК Мизия за промяна в състава на ПСИК № 0628 00 012, с. Софрониево,  Община Мизия</w:t>
      </w:r>
    </w:p>
    <w:p w:rsidR="000C17A3" w:rsidRPr="000A103F" w:rsidRDefault="000C17A3" w:rsidP="000570FB">
      <w:pPr>
        <w:pStyle w:val="NormalWeb"/>
        <w:shd w:val="clear" w:color="auto" w:fill="FFFFFF"/>
        <w:spacing w:before="0" w:beforeAutospacing="0" w:after="150" w:afterAutospacing="0" w:line="300" w:lineRule="atLeast"/>
        <w:ind w:left="-12" w:firstLine="720"/>
      </w:pPr>
    </w:p>
    <w:p w:rsidR="00C63DE2" w:rsidRPr="000A103F" w:rsidRDefault="00C63DE2" w:rsidP="00C63DE2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A103F">
        <w:rPr>
          <w:rFonts w:ascii="Times New Roman" w:hAnsi="Times New Roman" w:cs="Times New Roman"/>
          <w:sz w:val="24"/>
          <w:szCs w:val="24"/>
        </w:rPr>
        <w:t xml:space="preserve">ОИК – гр. Мизия </w:t>
      </w:r>
    </w:p>
    <w:p w:rsidR="00C63DE2" w:rsidRPr="000A103F" w:rsidRDefault="00C63DE2" w:rsidP="00C63DE2">
      <w:pPr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03F">
        <w:rPr>
          <w:rFonts w:ascii="Times New Roman" w:hAnsi="Times New Roman" w:cs="Times New Roman"/>
          <w:b/>
          <w:sz w:val="24"/>
          <w:szCs w:val="24"/>
        </w:rPr>
        <w:lastRenderedPageBreak/>
        <w:t>РЕШИ:</w:t>
      </w:r>
    </w:p>
    <w:p w:rsidR="00C63DE2" w:rsidRPr="000A103F" w:rsidRDefault="00C63DE2" w:rsidP="00C63DE2">
      <w:pPr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B5F" w:rsidRPr="000A103F" w:rsidRDefault="000570FB" w:rsidP="00C47B5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103F">
        <w:rPr>
          <w:rFonts w:ascii="Times New Roman" w:hAnsi="Times New Roman" w:cs="Times New Roman"/>
          <w:b/>
          <w:sz w:val="24"/>
          <w:szCs w:val="24"/>
        </w:rPr>
        <w:t xml:space="preserve">По т. 1 </w:t>
      </w:r>
      <w:r w:rsidR="00B8719B" w:rsidRPr="000A103F">
        <w:rPr>
          <w:rFonts w:ascii="Times New Roman" w:hAnsi="Times New Roman" w:cs="Times New Roman"/>
          <w:b/>
          <w:sz w:val="24"/>
          <w:szCs w:val="24"/>
        </w:rPr>
        <w:t>Решение № 206</w:t>
      </w:r>
      <w:r w:rsidR="00C63DE2" w:rsidRPr="000A103F">
        <w:rPr>
          <w:rFonts w:ascii="Times New Roman" w:hAnsi="Times New Roman" w:cs="Times New Roman"/>
          <w:b/>
          <w:sz w:val="24"/>
          <w:szCs w:val="24"/>
        </w:rPr>
        <w:t>-НМИ</w:t>
      </w:r>
      <w:r w:rsidR="00B8719B" w:rsidRPr="000A103F">
        <w:rPr>
          <w:rFonts w:ascii="Times New Roman" w:hAnsi="Times New Roman" w:cs="Times New Roman"/>
          <w:b/>
          <w:sz w:val="24"/>
          <w:szCs w:val="24"/>
        </w:rPr>
        <w:t>/12.03</w:t>
      </w:r>
      <w:r w:rsidR="00C63DE2" w:rsidRPr="000A103F">
        <w:rPr>
          <w:rFonts w:ascii="Times New Roman" w:hAnsi="Times New Roman" w:cs="Times New Roman"/>
          <w:b/>
          <w:sz w:val="24"/>
          <w:szCs w:val="24"/>
        </w:rPr>
        <w:t>.2016г.</w:t>
      </w:r>
      <w:r w:rsidR="00C63DE2" w:rsidRPr="000A103F">
        <w:rPr>
          <w:rFonts w:ascii="Times New Roman" w:hAnsi="Times New Roman" w:cs="Times New Roman"/>
          <w:sz w:val="24"/>
          <w:szCs w:val="24"/>
        </w:rPr>
        <w:t xml:space="preserve"> – </w:t>
      </w:r>
      <w:r w:rsidR="00C47B5F" w:rsidRPr="000A103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ВПИСВА</w:t>
      </w:r>
      <w:r w:rsidR="00C47B5F" w:rsidRPr="000A10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упълномощени представители ПП „ГЕРБ ” в нови избори за кмет на кметство Софрониево, община Мизия  на 13.03.2016 г., в публичния регистър на ОИК Мизия , както следва:</w:t>
      </w:r>
    </w:p>
    <w:p w:rsidR="00C47B5F" w:rsidRPr="000A103F" w:rsidRDefault="00C47B5F" w:rsidP="00C47B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103F">
        <w:rPr>
          <w:rFonts w:ascii="Times New Roman" w:hAnsi="Times New Roman" w:cs="Times New Roman"/>
          <w:sz w:val="24"/>
          <w:szCs w:val="24"/>
        </w:rPr>
        <w:t>Стела Параскевова Петрова</w:t>
      </w:r>
    </w:p>
    <w:p w:rsidR="00C47B5F" w:rsidRPr="000A103F" w:rsidRDefault="00C47B5F" w:rsidP="00C47B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103F">
        <w:rPr>
          <w:rFonts w:ascii="Times New Roman" w:hAnsi="Times New Roman" w:cs="Times New Roman"/>
          <w:sz w:val="24"/>
          <w:szCs w:val="24"/>
        </w:rPr>
        <w:t>Десислав Красимиров Иванов</w:t>
      </w:r>
    </w:p>
    <w:p w:rsidR="00C47B5F" w:rsidRPr="000A103F" w:rsidRDefault="00C47B5F" w:rsidP="00C47B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103F">
        <w:rPr>
          <w:rFonts w:ascii="Times New Roman" w:hAnsi="Times New Roman" w:cs="Times New Roman"/>
          <w:sz w:val="24"/>
          <w:szCs w:val="24"/>
        </w:rPr>
        <w:t xml:space="preserve">Силвия Владимирова Александрова   </w:t>
      </w:r>
    </w:p>
    <w:p w:rsidR="00C63DE2" w:rsidRPr="000A103F" w:rsidRDefault="00C63DE2" w:rsidP="000570FB">
      <w:pPr>
        <w:pStyle w:val="NormalWeb"/>
        <w:shd w:val="clear" w:color="auto" w:fill="FFFFFF"/>
        <w:spacing w:before="0" w:beforeAutospacing="0" w:after="150" w:afterAutospacing="0" w:line="300" w:lineRule="atLeast"/>
        <w:ind w:left="-12" w:firstLine="720"/>
        <w:rPr>
          <w:color w:val="333333"/>
        </w:rPr>
      </w:pPr>
      <w:r w:rsidRPr="000A103F">
        <w:t>Гласували: 11 гласа „ЗА”</w:t>
      </w:r>
    </w:p>
    <w:p w:rsidR="00C63DE2" w:rsidRPr="000A103F" w:rsidRDefault="00C63DE2" w:rsidP="00C63DE2">
      <w:pPr>
        <w:spacing w:after="150"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A103F">
        <w:rPr>
          <w:rFonts w:ascii="Times New Roman" w:hAnsi="Times New Roman" w:cs="Times New Roman"/>
          <w:b/>
          <w:sz w:val="24"/>
          <w:szCs w:val="24"/>
        </w:rPr>
        <w:t>По т.</w:t>
      </w:r>
      <w:r w:rsidR="00B8719B" w:rsidRPr="000A103F">
        <w:rPr>
          <w:rFonts w:ascii="Times New Roman" w:hAnsi="Times New Roman" w:cs="Times New Roman"/>
          <w:b/>
          <w:sz w:val="24"/>
          <w:szCs w:val="24"/>
        </w:rPr>
        <w:t xml:space="preserve"> 2 Решение № 207-НМИ/12.03.2016г. </w:t>
      </w:r>
      <w:r w:rsidRPr="000A1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19B" w:rsidRPr="000A103F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Постъпило предложение от Валя Теодосиева Берчева, като упълномощен представител на ПП „ГЕРБ”  вх. № 186/11.03.2016г. на ОИК Мизия за промяна в състава на ПСИК № 0628 00 012, с. Софрониево,  Община Мизия</w:t>
      </w:r>
    </w:p>
    <w:p w:rsidR="00436A8C" w:rsidRPr="000A103F" w:rsidRDefault="00C63DE2" w:rsidP="00436A8C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103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 № 198-НМИ/22.02.2016г. – ОИК Мизия</w:t>
      </w:r>
      <w:r w:rsidR="00436A8C" w:rsidRPr="000A10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ДОПУСКА ЗАМЯНА </w:t>
      </w:r>
      <w:r w:rsidR="00436A8C" w:rsidRPr="000A103F">
        <w:rPr>
          <w:rFonts w:ascii="Times New Roman" w:eastAsia="Times New Roman" w:hAnsi="Times New Roman" w:cs="Times New Roman"/>
          <w:color w:val="333333"/>
          <w:sz w:val="24"/>
          <w:szCs w:val="24"/>
        </w:rPr>
        <w:t>на членове от състава на посочената в предложението секционна избирателна комисия в Община Мизия, както следва:</w:t>
      </w:r>
    </w:p>
    <w:p w:rsidR="00436A8C" w:rsidRPr="000A103F" w:rsidRDefault="00436A8C" w:rsidP="00436A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103F">
        <w:rPr>
          <w:rFonts w:ascii="Times New Roman" w:eastAsia="Times New Roman" w:hAnsi="Times New Roman" w:cs="Times New Roman"/>
          <w:color w:val="333333"/>
          <w:sz w:val="24"/>
          <w:szCs w:val="24"/>
        </w:rPr>
        <w:t>В </w:t>
      </w:r>
      <w:r w:rsidRPr="000A103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СИК №</w:t>
      </w:r>
      <w:r w:rsidRPr="000A10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0628 00 012, </w:t>
      </w:r>
      <w:r w:rsidRPr="000A103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ОСВОБОЖДАВА</w:t>
      </w:r>
      <w:r w:rsidRPr="000A103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0A103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Саша Димитрова Йончикова ,</w:t>
      </w:r>
      <w:r w:rsidRPr="000A10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с ЕГН **********, </w:t>
      </w:r>
      <w:r w:rsidRPr="000A103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член</w:t>
      </w:r>
      <w:r w:rsidRPr="000A10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секционната комисия и </w:t>
      </w:r>
      <w:r w:rsidRPr="000A103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НАЗНАЧАВА</w:t>
      </w:r>
      <w:r w:rsidRPr="000A103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0A10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r w:rsidRPr="000A103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Мариела Красимирова Иванова</w:t>
      </w:r>
      <w:r w:rsidRPr="000A10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, </w:t>
      </w:r>
      <w:r w:rsidRPr="000A103F">
        <w:rPr>
          <w:rFonts w:ascii="Times New Roman" w:eastAsia="Times New Roman" w:hAnsi="Times New Roman" w:cs="Times New Roman"/>
          <w:color w:val="333333"/>
          <w:sz w:val="24"/>
          <w:szCs w:val="24"/>
        </w:rPr>
        <w:t>ЕГН **********.</w:t>
      </w:r>
    </w:p>
    <w:p w:rsidR="00C63DE2" w:rsidRPr="000A103F" w:rsidRDefault="00C63DE2" w:rsidP="00C63DE2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103F">
        <w:rPr>
          <w:rFonts w:ascii="Times New Roman" w:hAnsi="Times New Roman" w:cs="Times New Roman"/>
          <w:sz w:val="24"/>
          <w:szCs w:val="24"/>
        </w:rPr>
        <w:t>Гласували: 11 гласа „ЗА”</w:t>
      </w:r>
    </w:p>
    <w:p w:rsidR="00C63DE2" w:rsidRPr="000A103F" w:rsidRDefault="00C63DE2" w:rsidP="00C63DE2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63DE2" w:rsidRPr="000A103F" w:rsidRDefault="00C63DE2" w:rsidP="00C63DE2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63DE2" w:rsidRPr="000A103F" w:rsidRDefault="00436A8C" w:rsidP="00C63DE2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A103F">
        <w:rPr>
          <w:rFonts w:ascii="Times New Roman" w:hAnsi="Times New Roman" w:cs="Times New Roman"/>
          <w:sz w:val="24"/>
          <w:szCs w:val="24"/>
        </w:rPr>
        <w:t>Заседанието приключи в 11:0</w:t>
      </w:r>
      <w:r w:rsidR="00C63DE2" w:rsidRPr="000A103F">
        <w:rPr>
          <w:rFonts w:ascii="Times New Roman" w:hAnsi="Times New Roman" w:cs="Times New Roman"/>
          <w:sz w:val="24"/>
          <w:szCs w:val="24"/>
        </w:rPr>
        <w:t>0 часа.</w:t>
      </w:r>
    </w:p>
    <w:p w:rsidR="00C63DE2" w:rsidRPr="000A103F" w:rsidRDefault="00C63DE2" w:rsidP="00C63DE2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436A8C" w:rsidRPr="000A103F" w:rsidRDefault="00436A8C" w:rsidP="00C63DE2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A103F" w:rsidRPr="008C338A" w:rsidRDefault="00C63DE2" w:rsidP="000A103F">
      <w:pPr>
        <w:ind w:firstLine="705"/>
        <w:jc w:val="both"/>
        <w:rPr>
          <w:sz w:val="24"/>
          <w:szCs w:val="24"/>
        </w:rPr>
      </w:pPr>
      <w:r w:rsidRPr="000A103F">
        <w:rPr>
          <w:rFonts w:ascii="Times New Roman" w:hAnsi="Times New Roman" w:cs="Times New Roman"/>
          <w:sz w:val="24"/>
          <w:szCs w:val="24"/>
        </w:rPr>
        <w:tab/>
      </w:r>
      <w:r w:rsidRPr="000A103F">
        <w:rPr>
          <w:rFonts w:ascii="Times New Roman" w:hAnsi="Times New Roman" w:cs="Times New Roman"/>
          <w:sz w:val="24"/>
          <w:szCs w:val="24"/>
        </w:rPr>
        <w:tab/>
      </w:r>
      <w:r w:rsidRPr="000A103F">
        <w:rPr>
          <w:rFonts w:ascii="Times New Roman" w:hAnsi="Times New Roman" w:cs="Times New Roman"/>
          <w:sz w:val="24"/>
          <w:szCs w:val="24"/>
        </w:rPr>
        <w:tab/>
      </w:r>
      <w:r w:rsidRPr="000A103F">
        <w:rPr>
          <w:rFonts w:ascii="Times New Roman" w:hAnsi="Times New Roman" w:cs="Times New Roman"/>
          <w:sz w:val="24"/>
          <w:szCs w:val="24"/>
        </w:rPr>
        <w:tab/>
      </w:r>
      <w:r w:rsidRPr="000A103F">
        <w:rPr>
          <w:rFonts w:ascii="Times New Roman" w:hAnsi="Times New Roman" w:cs="Times New Roman"/>
          <w:sz w:val="24"/>
          <w:szCs w:val="24"/>
        </w:rPr>
        <w:tab/>
      </w:r>
      <w:r w:rsidR="000A103F" w:rsidRPr="008C338A">
        <w:rPr>
          <w:sz w:val="24"/>
          <w:szCs w:val="24"/>
        </w:rPr>
        <w:t>Председател на ОИК – гр. Мизия:………………………………</w:t>
      </w:r>
    </w:p>
    <w:p w:rsidR="000A103F" w:rsidRPr="008C338A" w:rsidRDefault="000A103F" w:rsidP="000A103F">
      <w:pPr>
        <w:ind w:firstLine="705"/>
        <w:jc w:val="both"/>
        <w:rPr>
          <w:sz w:val="24"/>
          <w:szCs w:val="24"/>
        </w:rPr>
      </w:pP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  <w:t>/Магдалена Божкова/</w:t>
      </w:r>
    </w:p>
    <w:p w:rsidR="000A103F" w:rsidRPr="008C338A" w:rsidRDefault="000A103F" w:rsidP="000A103F">
      <w:pPr>
        <w:ind w:firstLine="705"/>
        <w:jc w:val="both"/>
        <w:rPr>
          <w:sz w:val="24"/>
          <w:szCs w:val="24"/>
        </w:rPr>
      </w:pP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  <w:t>Секретар на ОИК – гр. Мизия:…………………………………….</w:t>
      </w:r>
    </w:p>
    <w:p w:rsidR="000A103F" w:rsidRPr="008C338A" w:rsidRDefault="000A103F" w:rsidP="000A103F">
      <w:pPr>
        <w:ind w:firstLine="705"/>
        <w:jc w:val="both"/>
        <w:rPr>
          <w:sz w:val="24"/>
          <w:szCs w:val="24"/>
        </w:rPr>
      </w:pP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</w:r>
      <w:r w:rsidRPr="008C338A">
        <w:rPr>
          <w:sz w:val="24"/>
          <w:szCs w:val="24"/>
        </w:rPr>
        <w:tab/>
        <w:t>/Валерия Цурова/</w:t>
      </w:r>
    </w:p>
    <w:p w:rsidR="00E0279B" w:rsidRPr="000A103F" w:rsidRDefault="00E0279B" w:rsidP="000A103F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sectPr w:rsidR="00E0279B" w:rsidRPr="000A103F" w:rsidSect="00E0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0E0D"/>
    <w:multiLevelType w:val="hybridMultilevel"/>
    <w:tmpl w:val="10BEB1E4"/>
    <w:lvl w:ilvl="0" w:tplc="F5566FCA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7C74FC"/>
    <w:multiLevelType w:val="multilevel"/>
    <w:tmpl w:val="86200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B952AF"/>
    <w:multiLevelType w:val="hybridMultilevel"/>
    <w:tmpl w:val="79D6AE1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3DE2"/>
    <w:rsid w:val="000570FB"/>
    <w:rsid w:val="000A103F"/>
    <w:rsid w:val="000C17A3"/>
    <w:rsid w:val="00436A8C"/>
    <w:rsid w:val="009B6CBC"/>
    <w:rsid w:val="00B8719B"/>
    <w:rsid w:val="00C47B5F"/>
    <w:rsid w:val="00C63DE2"/>
    <w:rsid w:val="00E0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DE2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3D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3D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  <w:style w:type="paragraph" w:styleId="NoSpacing">
    <w:name w:val="No Spacing"/>
    <w:uiPriority w:val="1"/>
    <w:qFormat/>
    <w:rsid w:val="00C63D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3DE2"/>
    <w:pPr>
      <w:ind w:left="720"/>
      <w:contextualSpacing/>
    </w:pPr>
  </w:style>
  <w:style w:type="paragraph" w:styleId="NormalWeb">
    <w:name w:val="Normal (Web)"/>
    <w:basedOn w:val="Normal"/>
    <w:unhideWhenUsed/>
    <w:rsid w:val="00C6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Malinka Marinovska</dc:creator>
  <cp:keywords/>
  <dc:description/>
  <cp:lastModifiedBy>Malinka Marinovska</cp:lastModifiedBy>
  <cp:revision>9</cp:revision>
  <dcterms:created xsi:type="dcterms:W3CDTF">2016-03-20T05:04:00Z</dcterms:created>
  <dcterms:modified xsi:type="dcterms:W3CDTF">2016-03-20T05:13:00Z</dcterms:modified>
</cp:coreProperties>
</file>