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Pr="00B36995" w:rsidRDefault="008251C5" w:rsidP="004E41EC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8251C5" w:rsidRDefault="00645F86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39</w:t>
      </w:r>
    </w:p>
    <w:p w:rsidR="008D1CDE" w:rsidRDefault="008251C5" w:rsidP="004E41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B36995" w:rsidRDefault="00B36995" w:rsidP="004E41EC">
      <w:pPr>
        <w:jc w:val="center"/>
        <w:rPr>
          <w:sz w:val="24"/>
          <w:szCs w:val="24"/>
        </w:rPr>
      </w:pPr>
    </w:p>
    <w:p w:rsidR="008D1CDE" w:rsidRDefault="00645F86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03.11</w:t>
      </w:r>
      <w:r w:rsidR="008D1CDE">
        <w:rPr>
          <w:sz w:val="24"/>
          <w:szCs w:val="24"/>
        </w:rPr>
        <w:t>.2015г., в гр. Мизия, в 9:00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46453F" w:rsidRDefault="0046453F" w:rsidP="004E41E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>Председател на ОИК – гр. Мизия. Протоколчик на заседанието е Ваня Мойсовска-Нинова.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A87F0C" w:rsidRDefault="00A87F0C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4E4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645F86">
        <w:rPr>
          <w:sz w:val="24"/>
          <w:szCs w:val="24"/>
        </w:rPr>
        <w:t>относно нов тур за избор на Кмет на Кметство с.Софрониево</w:t>
      </w:r>
    </w:p>
    <w:p w:rsidR="000C3AEF" w:rsidRPr="000C3AEF" w:rsidRDefault="000C3AEF" w:rsidP="000C3AE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sz w:val="24"/>
          <w:szCs w:val="24"/>
        </w:rPr>
        <w:t xml:space="preserve">По т. 2 </w:t>
      </w:r>
      <w:r w:rsidRPr="000C3AEF">
        <w:rPr>
          <w:rFonts w:ascii="Times New Roman" w:eastAsia="Times New Roman" w:hAnsi="Times New Roman" w:cs="Times New Roman"/>
          <w:color w:val="333333"/>
          <w:sz w:val="24"/>
          <w:szCs w:val="24"/>
        </w:rPr>
        <w:t>Смяна в състава на общинските съветници на Община Мизия</w:t>
      </w:r>
    </w:p>
    <w:p w:rsidR="000C3AEF" w:rsidRDefault="000C3AEF" w:rsidP="004E41EC">
      <w:pPr>
        <w:ind w:firstLine="705"/>
        <w:jc w:val="both"/>
        <w:rPr>
          <w:sz w:val="24"/>
          <w:szCs w:val="24"/>
        </w:rPr>
      </w:pPr>
    </w:p>
    <w:p w:rsidR="0046453F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46453F" w:rsidRDefault="0046453F" w:rsidP="004E41EC">
      <w:pPr>
        <w:ind w:firstLine="705"/>
        <w:jc w:val="both"/>
        <w:rPr>
          <w:sz w:val="24"/>
          <w:szCs w:val="24"/>
        </w:rPr>
      </w:pPr>
      <w:r w:rsidRPr="00041923">
        <w:rPr>
          <w:b/>
          <w:sz w:val="24"/>
          <w:szCs w:val="24"/>
        </w:rPr>
        <w:t>Решение № 1</w:t>
      </w:r>
      <w:r w:rsidR="00645F86">
        <w:rPr>
          <w:b/>
          <w:sz w:val="24"/>
          <w:szCs w:val="24"/>
        </w:rPr>
        <w:t>81-М/03.11</w:t>
      </w:r>
      <w:r w:rsidR="00B36995" w:rsidRPr="00041923">
        <w:rPr>
          <w:b/>
          <w:sz w:val="24"/>
          <w:szCs w:val="24"/>
        </w:rPr>
        <w:t>.2015г.</w:t>
      </w:r>
      <w:r w:rsidR="00B36995">
        <w:rPr>
          <w:sz w:val="24"/>
          <w:szCs w:val="24"/>
        </w:rPr>
        <w:t xml:space="preserve"> – </w:t>
      </w:r>
      <w:r w:rsidR="00645F86">
        <w:rPr>
          <w:sz w:val="24"/>
          <w:szCs w:val="24"/>
        </w:rPr>
        <w:t>предлага на ЦИК да бъде направено предложение за обявяване на дата за нов избор на Кмет на Кметство с. Софрониево</w:t>
      </w:r>
    </w:p>
    <w:p w:rsidR="00B73C01" w:rsidRDefault="00B73C01" w:rsidP="00B73C0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Гласували: 11 гласа „ЗА”.</w:t>
      </w:r>
    </w:p>
    <w:p w:rsidR="00B73C01" w:rsidRDefault="00B73C01" w:rsidP="004E41EC">
      <w:pPr>
        <w:ind w:firstLine="705"/>
        <w:jc w:val="both"/>
        <w:rPr>
          <w:sz w:val="24"/>
          <w:szCs w:val="24"/>
        </w:rPr>
      </w:pPr>
    </w:p>
    <w:p w:rsidR="00B73C01" w:rsidRPr="00FD4CE7" w:rsidRDefault="00B73C01" w:rsidP="00B73C01">
      <w:pPr>
        <w:pStyle w:val="NormalWeb"/>
        <w:ind w:firstLine="708"/>
        <w:rPr>
          <w:color w:val="333333"/>
        </w:rPr>
      </w:pPr>
      <w:r w:rsidRPr="00041923">
        <w:rPr>
          <w:b/>
        </w:rPr>
        <w:t>Решение № 1</w:t>
      </w:r>
      <w:r>
        <w:rPr>
          <w:b/>
        </w:rPr>
        <w:t>82-М/03.11</w:t>
      </w:r>
      <w:r w:rsidRPr="00041923">
        <w:rPr>
          <w:b/>
        </w:rPr>
        <w:t>.2015г.</w:t>
      </w:r>
      <w:r>
        <w:rPr>
          <w:b/>
        </w:rPr>
        <w:t xml:space="preserve"> - </w:t>
      </w:r>
      <w:r w:rsidRPr="00FD4CE7">
        <w:rPr>
          <w:rStyle w:val="Strong"/>
          <w:color w:val="333333"/>
        </w:rPr>
        <w:t>ПРЕКРАТЯВА</w:t>
      </w:r>
      <w:r w:rsidRPr="00FD4CE7">
        <w:rPr>
          <w:color w:val="333333"/>
        </w:rPr>
        <w:t xml:space="preserve"> пълномощията на общинския съветник Виолин Иванов Крушовенски и анулира издаденото му удостоверение.</w:t>
      </w:r>
    </w:p>
    <w:p w:rsidR="00B73C01" w:rsidRPr="00FD4CE7" w:rsidRDefault="00B73C01" w:rsidP="00B73C01">
      <w:pPr>
        <w:pStyle w:val="NormalWeb"/>
        <w:ind w:firstLine="708"/>
        <w:rPr>
          <w:color w:val="333333"/>
        </w:rPr>
      </w:pPr>
      <w:r w:rsidRPr="00FD4CE7">
        <w:rPr>
          <w:rStyle w:val="Strong"/>
          <w:color w:val="333333"/>
        </w:rPr>
        <w:t xml:space="preserve">ОБЯВЯВА </w:t>
      </w:r>
      <w:r w:rsidRPr="00FD4CE7">
        <w:rPr>
          <w:color w:val="333333"/>
        </w:rPr>
        <w:t>за избран за общински съветник Борислав Христов Тоев ЕГН ********** и му издава удостоверение.</w:t>
      </w:r>
    </w:p>
    <w:p w:rsidR="00B73C01" w:rsidRPr="00B73C01" w:rsidRDefault="00B73C01" w:rsidP="004E41EC">
      <w:pPr>
        <w:ind w:firstLine="705"/>
        <w:jc w:val="both"/>
        <w:rPr>
          <w:sz w:val="24"/>
          <w:szCs w:val="24"/>
        </w:rPr>
      </w:pPr>
    </w:p>
    <w:p w:rsidR="00B73C01" w:rsidRDefault="00B73C01" w:rsidP="004E41EC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B36995" w:rsidRDefault="007D3AF3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11</w:t>
      </w:r>
      <w:r w:rsidR="00B36995">
        <w:rPr>
          <w:sz w:val="24"/>
          <w:szCs w:val="24"/>
        </w:rPr>
        <w:t>:00 часа.</w:t>
      </w: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7D3AF3" w:rsidRDefault="007D3AF3" w:rsidP="004E41EC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/Ваня Мойсовска-Нинова/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41923"/>
    <w:rsid w:val="000C3AEF"/>
    <w:rsid w:val="003634E3"/>
    <w:rsid w:val="00451893"/>
    <w:rsid w:val="0046453F"/>
    <w:rsid w:val="004E41EC"/>
    <w:rsid w:val="00645F86"/>
    <w:rsid w:val="007D3AF3"/>
    <w:rsid w:val="008251C5"/>
    <w:rsid w:val="00853948"/>
    <w:rsid w:val="008D1CDE"/>
    <w:rsid w:val="0092285F"/>
    <w:rsid w:val="00A52B72"/>
    <w:rsid w:val="00A87F0C"/>
    <w:rsid w:val="00B36995"/>
    <w:rsid w:val="00B73C01"/>
    <w:rsid w:val="00D66B51"/>
    <w:rsid w:val="00E4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5394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3C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3C0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2</cp:revision>
  <cp:lastPrinted>2015-11-04T09:42:00Z</cp:lastPrinted>
  <dcterms:created xsi:type="dcterms:W3CDTF">2015-11-04T10:21:00Z</dcterms:created>
  <dcterms:modified xsi:type="dcterms:W3CDTF">2015-11-04T10:21:00Z</dcterms:modified>
</cp:coreProperties>
</file>