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86" w:rsidRDefault="00B37886" w:rsidP="00B37886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B37886" w:rsidRDefault="00B37886" w:rsidP="00B37886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48</w:t>
      </w:r>
    </w:p>
    <w:p w:rsidR="00B37886" w:rsidRDefault="00B37886" w:rsidP="00B37886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B37886" w:rsidRDefault="00B37886" w:rsidP="00B37886">
      <w:pPr>
        <w:jc w:val="center"/>
        <w:rPr>
          <w:sz w:val="24"/>
          <w:szCs w:val="24"/>
        </w:rPr>
      </w:pPr>
    </w:p>
    <w:p w:rsidR="00B37886" w:rsidRDefault="00446CFB" w:rsidP="00B3788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07.03</w:t>
      </w:r>
      <w:r w:rsidR="00B37886">
        <w:rPr>
          <w:sz w:val="24"/>
          <w:szCs w:val="24"/>
        </w:rPr>
        <w:t>2016г., в гр. Мизия, в 10:00 ч., се проведе заседание на Общинска избирателна комисия – гр. Мизия. Заседанието се проведе в сградата на община Мизия</w:t>
      </w:r>
      <w:r>
        <w:rPr>
          <w:sz w:val="24"/>
          <w:szCs w:val="24"/>
        </w:rPr>
        <w:t>, ул. „Георги Димитров”№ 25-27</w:t>
      </w:r>
    </w:p>
    <w:p w:rsidR="00B37886" w:rsidRDefault="00B37886" w:rsidP="00B3788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B37886" w:rsidRDefault="00B37886" w:rsidP="00B3788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Йолкова – член. </w:t>
      </w:r>
    </w:p>
    <w:p w:rsidR="00B37886" w:rsidRDefault="00B37886" w:rsidP="00B37886">
      <w:pPr>
        <w:ind w:left="705"/>
        <w:jc w:val="both"/>
        <w:rPr>
          <w:sz w:val="24"/>
          <w:szCs w:val="24"/>
        </w:rPr>
      </w:pP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</w:p>
    <w:p w:rsidR="00B37886" w:rsidRDefault="00B37886" w:rsidP="00B37886">
      <w:pPr>
        <w:shd w:val="clear" w:color="auto" w:fill="FFFFFF"/>
        <w:spacing w:after="150" w:line="300" w:lineRule="atLeast"/>
        <w:ind w:firstLine="708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По т. 1 </w:t>
      </w:r>
      <w:r w:rsidR="004A3256" w:rsidRPr="00AF460F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Упълномощаване на членове на ОИК-Мизия за приемане на бюлетините  за избор на кмет на кметство Софрониево, община  Мизия и осъществяването на контрол при транспортирането и доставката им.</w:t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</w:p>
    <w:p w:rsidR="00B37886" w:rsidRDefault="00B37886" w:rsidP="00B37886">
      <w:pPr>
        <w:ind w:firstLine="705"/>
        <w:jc w:val="both"/>
        <w:rPr>
          <w:sz w:val="24"/>
          <w:szCs w:val="24"/>
        </w:rPr>
      </w:pPr>
    </w:p>
    <w:p w:rsidR="00B37886" w:rsidRDefault="00B37886" w:rsidP="00B37886">
      <w:pPr>
        <w:ind w:firstLine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РЕШИ:</w:t>
      </w:r>
    </w:p>
    <w:p w:rsidR="00B37886" w:rsidRDefault="00B37886" w:rsidP="00B37886">
      <w:pPr>
        <w:ind w:firstLine="705"/>
        <w:jc w:val="center"/>
        <w:rPr>
          <w:b/>
          <w:sz w:val="24"/>
          <w:szCs w:val="24"/>
        </w:rPr>
      </w:pPr>
    </w:p>
    <w:p w:rsidR="00B37886" w:rsidRDefault="004A3256" w:rsidP="00B37886">
      <w:pPr>
        <w:pStyle w:val="NormalWeb"/>
        <w:ind w:firstLine="708"/>
        <w:rPr>
          <w:rFonts w:ascii="Calibri" w:hAnsi="Calibri"/>
          <w:color w:val="333333"/>
        </w:rPr>
      </w:pPr>
      <w:r>
        <w:rPr>
          <w:rFonts w:asciiTheme="minorHAnsi" w:hAnsiTheme="minorHAnsi"/>
          <w:b/>
        </w:rPr>
        <w:t>Решение № 200-НМИ/07.03</w:t>
      </w:r>
      <w:r w:rsidR="00B37886">
        <w:rPr>
          <w:rFonts w:asciiTheme="minorHAnsi" w:hAnsiTheme="minorHAnsi"/>
          <w:b/>
        </w:rPr>
        <w:t>.2016г.</w:t>
      </w:r>
      <w:r w:rsidR="00B37886">
        <w:rPr>
          <w:rFonts w:asciiTheme="minorHAnsi" w:hAnsiTheme="minorHAnsi"/>
        </w:rPr>
        <w:t xml:space="preserve"> </w:t>
      </w:r>
      <w:r w:rsidR="00B37886">
        <w:rPr>
          <w:rFonts w:ascii="Calibri" w:hAnsi="Calibri"/>
        </w:rPr>
        <w:t xml:space="preserve">– ОИК </w:t>
      </w:r>
      <w:r>
        <w:rPr>
          <w:rFonts w:ascii="Calibri" w:hAnsi="Calibri"/>
        </w:rPr>
        <w:t>- МИЗИЯ</w:t>
      </w:r>
    </w:p>
    <w:p w:rsidR="004A3256" w:rsidRPr="00AF460F" w:rsidRDefault="004A3256" w:rsidP="004A3256">
      <w:pPr>
        <w:spacing w:after="150" w:line="240" w:lineRule="auto"/>
        <w:ind w:firstLine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46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ОПРЕДЕЛЯ 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</w:rPr>
        <w:t>двама членове от ОИК – Мизия, от различни партии и коалиции, за примане на отпечатаните бюлетини за провеждане на новите изборите за кмет на кметство Софрониево, община Мизия, насрочени  на 13 март 2016 г. от  „ПЕЧАТНИЦАТА НА БНБ” АД, със седалище и адрес на управление: гр. София, 1784, общ. Столична, район „Младост”, бул. „Цариградско шосе” № 117, с ЕИК № 130800278, представлявано от Георги Симеонов – изп. директор,а именно:</w:t>
      </w:r>
    </w:p>
    <w:p w:rsidR="004A3256" w:rsidRPr="00AF460F" w:rsidRDefault="004A3256" w:rsidP="004A325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</w:rPr>
        <w:t>Магдалена Божкова, председател на ОИК – Мизия, с ЕГН …..................;</w:t>
      </w:r>
    </w:p>
    <w:p w:rsidR="004A3256" w:rsidRPr="00AF460F" w:rsidRDefault="004A3256" w:rsidP="004A325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</w:rPr>
        <w:t>Валерия Цурова, секретар на ОИК – Мизия, с ЕГН ......................;</w:t>
      </w:r>
    </w:p>
    <w:p w:rsidR="004A3256" w:rsidRDefault="004A3256" w:rsidP="004A3256">
      <w:pPr>
        <w:spacing w:after="150" w:line="240" w:lineRule="auto"/>
        <w:ind w:firstLine="495"/>
        <w:rPr>
          <w:rFonts w:ascii="Times New Roman" w:hAnsi="Times New Roman" w:cs="Times New Roman"/>
          <w:color w:val="333333"/>
          <w:sz w:val="24"/>
          <w:szCs w:val="24"/>
        </w:rPr>
      </w:pPr>
      <w:r w:rsidRPr="00AF460F">
        <w:rPr>
          <w:rFonts w:ascii="Times New Roman" w:hAnsi="Times New Roman" w:cs="Times New Roman"/>
          <w:color w:val="333333"/>
          <w:sz w:val="24"/>
          <w:szCs w:val="24"/>
        </w:rPr>
        <w:t>Упълномощените лица имат право да положат подписите си от името на Общинска избирателна комисия Мизия на приемо-предавателния протокол и всички други необходими във връзка с делегираните правомощия документи.</w:t>
      </w:r>
    </w:p>
    <w:p w:rsidR="004A3256" w:rsidRPr="00AF460F" w:rsidRDefault="004A3256" w:rsidP="004A3256">
      <w:pPr>
        <w:spacing w:after="150" w:line="240" w:lineRule="auto"/>
        <w:ind w:firstLine="495"/>
        <w:rPr>
          <w:rFonts w:ascii="Times New Roman" w:hAnsi="Times New Roman" w:cs="Times New Roman"/>
          <w:color w:val="333333"/>
          <w:sz w:val="24"/>
          <w:szCs w:val="24"/>
        </w:rPr>
      </w:pPr>
    </w:p>
    <w:p w:rsidR="00B37886" w:rsidRDefault="00B37886" w:rsidP="00B37886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rFonts w:asciiTheme="minorHAnsi" w:hAnsiTheme="minorHAnsi"/>
          <w:color w:val="333333"/>
        </w:rPr>
      </w:pPr>
      <w:r>
        <w:rPr>
          <w:rFonts w:asciiTheme="minorHAnsi" w:hAnsiTheme="minorHAnsi"/>
        </w:rPr>
        <w:t>Гласували: 11 гласа „ЗА”</w:t>
      </w:r>
    </w:p>
    <w:p w:rsidR="00B37886" w:rsidRDefault="00B37886" w:rsidP="00B37886">
      <w:pPr>
        <w:pStyle w:val="NoSpacing"/>
        <w:ind w:firstLine="708"/>
        <w:rPr>
          <w:sz w:val="24"/>
          <w:szCs w:val="24"/>
          <w:lang w:eastAsia="bg-BG"/>
        </w:rPr>
      </w:pP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10:30 часа.</w:t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7886" w:rsidRDefault="00B37886" w:rsidP="00B378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B37886" w:rsidRDefault="00B37886" w:rsidP="00B37886">
      <w:pPr>
        <w:rPr>
          <w:sz w:val="24"/>
          <w:szCs w:val="24"/>
        </w:rPr>
      </w:pPr>
    </w:p>
    <w:p w:rsidR="00B37886" w:rsidRDefault="00B37886" w:rsidP="00B37886"/>
    <w:p w:rsidR="00B37886" w:rsidRDefault="00B37886" w:rsidP="00B37886"/>
    <w:p w:rsidR="00B37886" w:rsidRDefault="00B37886" w:rsidP="00B37886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4593A"/>
    <w:multiLevelType w:val="multilevel"/>
    <w:tmpl w:val="C168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886"/>
    <w:rsid w:val="00065866"/>
    <w:rsid w:val="00407A51"/>
    <w:rsid w:val="00446CFB"/>
    <w:rsid w:val="004A3256"/>
    <w:rsid w:val="00B37886"/>
    <w:rsid w:val="00CD4109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86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7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B378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78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7886"/>
    <w:rPr>
      <w:b/>
      <w:bCs/>
    </w:rPr>
  </w:style>
  <w:style w:type="character" w:styleId="Emphasis">
    <w:name w:val="Emphasis"/>
    <w:basedOn w:val="DefaultParagraphFont"/>
    <w:uiPriority w:val="20"/>
    <w:qFormat/>
    <w:rsid w:val="00B378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2016-03-20T04:37:00Z</dcterms:created>
  <dcterms:modified xsi:type="dcterms:W3CDTF">2016-03-20T04:41:00Z</dcterms:modified>
</cp:coreProperties>
</file>