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F3" w:rsidRDefault="006D01F3" w:rsidP="006D01F3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6D01F3" w:rsidRDefault="006D01F3" w:rsidP="006D01F3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47</w:t>
      </w:r>
    </w:p>
    <w:p w:rsidR="006D01F3" w:rsidRDefault="006D01F3" w:rsidP="006D01F3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6D01F3" w:rsidRPr="008C338A" w:rsidRDefault="006D01F3" w:rsidP="006D01F3">
      <w:pPr>
        <w:jc w:val="center"/>
        <w:rPr>
          <w:sz w:val="24"/>
          <w:szCs w:val="24"/>
        </w:rPr>
      </w:pPr>
    </w:p>
    <w:p w:rsidR="006D01F3" w:rsidRPr="008C338A" w:rsidRDefault="006D01F3" w:rsidP="006D01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26.02.2016г., в гр. Мизия, в 10</w:t>
      </w:r>
      <w:r w:rsidRPr="008C338A">
        <w:rPr>
          <w:sz w:val="24"/>
          <w:szCs w:val="24"/>
        </w:rPr>
        <w:t>:00 ч., се проведе заседание на Общинска избирателна комисия – гр. Мизия. Заседанието се проведе в сградата на община Мизия, ул.</w:t>
      </w:r>
      <w:r>
        <w:rPr>
          <w:sz w:val="24"/>
          <w:szCs w:val="24"/>
        </w:rPr>
        <w:t xml:space="preserve"> „Георги Димитров”№ 25-27, ет. 4</w:t>
      </w:r>
    </w:p>
    <w:p w:rsidR="006D01F3" w:rsidRPr="008C338A" w:rsidRDefault="006D01F3" w:rsidP="006D01F3">
      <w:pPr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Магдалена Нарцисова Божкова – председател,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Тихомир Иванов Гайдарски – зам. председател,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Валерия Иванова Цурова – секретар,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Галина Димитрова Лисичкова – член,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Снежана Райкова Йорданова – член,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Боряна Петрова Георгиева – член,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Ваня Николова Мойсовска-Нинова – член,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Ивайло Митков Бояджиев – член,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Чавдар Валентинов Лехчевски – член,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Сюзана Илиянова Илиева – член,</w:t>
      </w:r>
    </w:p>
    <w:p w:rsidR="006D01F3" w:rsidRPr="008C338A" w:rsidRDefault="006D01F3" w:rsidP="006D01F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 xml:space="preserve">Галина Константинова Йолкова – член. </w:t>
      </w:r>
    </w:p>
    <w:p w:rsidR="006D01F3" w:rsidRPr="00CC3C37" w:rsidRDefault="006D01F3" w:rsidP="006D01F3">
      <w:pPr>
        <w:ind w:left="705"/>
        <w:jc w:val="both"/>
        <w:rPr>
          <w:sz w:val="24"/>
          <w:szCs w:val="24"/>
        </w:rPr>
      </w:pP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</w:p>
    <w:p w:rsidR="006D01F3" w:rsidRPr="002A3AFC" w:rsidRDefault="006D01F3" w:rsidP="006D01F3">
      <w:pPr>
        <w:shd w:val="clear" w:color="auto" w:fill="FFFFFF"/>
        <w:spacing w:after="150" w:line="300" w:lineRule="atLeast"/>
        <w:ind w:firstLine="708"/>
        <w:rPr>
          <w:rFonts w:ascii="Calibri" w:eastAsia="Times New Roman" w:hAnsi="Calibri" w:cs="Times New Roman"/>
          <w:color w:val="333333"/>
          <w:sz w:val="24"/>
          <w:szCs w:val="24"/>
        </w:rPr>
      </w:pPr>
      <w:r w:rsidRPr="008C338A">
        <w:rPr>
          <w:sz w:val="24"/>
          <w:szCs w:val="24"/>
        </w:rPr>
        <w:t xml:space="preserve">По т. 1 </w:t>
      </w:r>
      <w:r w:rsidRPr="002A3AFC">
        <w:rPr>
          <w:rFonts w:ascii="Calibri" w:eastAsia="Times New Roman" w:hAnsi="Calibri" w:cs="Times New Roman"/>
          <w:color w:val="333333"/>
          <w:sz w:val="24"/>
          <w:szCs w:val="24"/>
        </w:rPr>
        <w:t xml:space="preserve">Утвърждаване на единната номерация и адреса на ПСИК и назначаване на </w:t>
      </w:r>
      <w:r w:rsidRPr="002A3AFC">
        <w:rPr>
          <w:rFonts w:ascii="Calibri" w:eastAsia="Times New Roman" w:hAnsi="Calibri" w:cs="Times New Roman"/>
          <w:b/>
          <w:color w:val="333333"/>
          <w:sz w:val="24"/>
          <w:szCs w:val="24"/>
        </w:rPr>
        <w:t>ПСИК</w:t>
      </w:r>
      <w:r w:rsidRPr="002A3AFC">
        <w:rPr>
          <w:rFonts w:ascii="Calibri" w:eastAsia="Times New Roman" w:hAnsi="Calibri" w:cs="Times New Roman"/>
          <w:color w:val="333333"/>
          <w:sz w:val="24"/>
          <w:szCs w:val="24"/>
        </w:rPr>
        <w:t xml:space="preserve"> в  община Мизия за нови избори за кмет на кметство Софрониево, община Мизия на13.03.2016г.</w:t>
      </w:r>
    </w:p>
    <w:p w:rsidR="006D01F3" w:rsidRPr="002A3AFC" w:rsidRDefault="006D01F3" w:rsidP="006D01F3">
      <w:pPr>
        <w:shd w:val="clear" w:color="auto" w:fill="FFFFFF"/>
        <w:spacing w:after="150" w:line="300" w:lineRule="atLeast"/>
        <w:ind w:firstLine="708"/>
        <w:rPr>
          <w:rFonts w:ascii="Calibri" w:hAnsi="Calibri"/>
          <w:sz w:val="24"/>
          <w:szCs w:val="24"/>
        </w:rPr>
      </w:pP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 xml:space="preserve">ОИК – гр. Мизия </w:t>
      </w:r>
    </w:p>
    <w:p w:rsidR="006D01F3" w:rsidRPr="008C338A" w:rsidRDefault="006D01F3" w:rsidP="006D01F3">
      <w:pPr>
        <w:ind w:firstLine="705"/>
        <w:jc w:val="center"/>
        <w:rPr>
          <w:b/>
          <w:sz w:val="24"/>
          <w:szCs w:val="24"/>
        </w:rPr>
      </w:pPr>
      <w:r w:rsidRPr="008C338A">
        <w:rPr>
          <w:b/>
          <w:sz w:val="24"/>
          <w:szCs w:val="24"/>
        </w:rPr>
        <w:t>РЕШИ:</w:t>
      </w:r>
    </w:p>
    <w:p w:rsidR="006D01F3" w:rsidRPr="008C338A" w:rsidRDefault="006D01F3" w:rsidP="006D01F3">
      <w:pPr>
        <w:ind w:firstLine="705"/>
        <w:jc w:val="center"/>
        <w:rPr>
          <w:b/>
          <w:sz w:val="24"/>
          <w:szCs w:val="24"/>
        </w:rPr>
      </w:pPr>
    </w:p>
    <w:p w:rsidR="002A3AFC" w:rsidRPr="002A3AFC" w:rsidRDefault="006D01F3" w:rsidP="002A3AFC">
      <w:pPr>
        <w:pStyle w:val="NormalWeb"/>
        <w:ind w:firstLine="708"/>
        <w:rPr>
          <w:rFonts w:ascii="Calibri" w:hAnsi="Calibri"/>
          <w:color w:val="333333"/>
        </w:rPr>
      </w:pPr>
      <w:r>
        <w:rPr>
          <w:rFonts w:asciiTheme="minorHAnsi" w:hAnsiTheme="minorHAnsi"/>
          <w:b/>
        </w:rPr>
        <w:t>Решение № 199-НМИ/26</w:t>
      </w:r>
      <w:r w:rsidRPr="008C338A">
        <w:rPr>
          <w:rFonts w:asciiTheme="minorHAnsi" w:hAnsiTheme="minorHAnsi"/>
          <w:b/>
        </w:rPr>
        <w:t>.02.2016г.</w:t>
      </w:r>
      <w:r w:rsidRPr="008C338A">
        <w:rPr>
          <w:rFonts w:asciiTheme="minorHAnsi" w:hAnsiTheme="minorHAnsi"/>
        </w:rPr>
        <w:t xml:space="preserve"> </w:t>
      </w:r>
      <w:r w:rsidRPr="002A3AFC">
        <w:rPr>
          <w:rFonts w:ascii="Calibri" w:hAnsi="Calibri"/>
        </w:rPr>
        <w:t>– ОИК Мизия</w:t>
      </w:r>
      <w:r w:rsidR="002A3AFC" w:rsidRPr="002A3AFC">
        <w:rPr>
          <w:rStyle w:val="Title"/>
          <w:rFonts w:ascii="Calibri" w:hAnsi="Calibri"/>
          <w:color w:val="333333"/>
        </w:rPr>
        <w:t xml:space="preserve"> </w:t>
      </w:r>
      <w:r w:rsidR="002A3AFC" w:rsidRPr="002A3AFC">
        <w:rPr>
          <w:rStyle w:val="Strong"/>
          <w:rFonts w:ascii="Calibri" w:hAnsi="Calibri"/>
          <w:color w:val="333333"/>
        </w:rPr>
        <w:t xml:space="preserve">УТВЪРЖДАВА </w:t>
      </w:r>
      <w:r w:rsidR="002A3AFC" w:rsidRPr="002A3AFC">
        <w:rPr>
          <w:rFonts w:ascii="Calibri" w:hAnsi="Calibri"/>
          <w:color w:val="333333"/>
        </w:rPr>
        <w:t xml:space="preserve">единната номерация  и адреса на образуваната ПСИК на територията на с. Софрониево, община Мизия </w:t>
      </w:r>
      <w:r w:rsidR="002A3AFC" w:rsidRPr="002A3AFC">
        <w:rPr>
          <w:rStyle w:val="Emphasis"/>
          <w:rFonts w:ascii="Calibri" w:hAnsi="Calibri"/>
          <w:color w:val="333333"/>
        </w:rPr>
        <w:t xml:space="preserve"> – </w:t>
      </w:r>
      <w:r w:rsidR="002A3AFC" w:rsidRPr="002A3AFC">
        <w:rPr>
          <w:rStyle w:val="Strong"/>
          <w:rFonts w:ascii="Calibri" w:hAnsi="Calibri"/>
          <w:color w:val="333333"/>
        </w:rPr>
        <w:t>062800012, с Софрониево, ул. „Георги Димитров”№ 6 – Сграда на старото кметство</w:t>
      </w:r>
    </w:p>
    <w:p w:rsidR="002A3AFC" w:rsidRPr="002A3AFC" w:rsidRDefault="002A3AFC" w:rsidP="002A3AFC">
      <w:pPr>
        <w:pStyle w:val="NormalWeb"/>
        <w:ind w:firstLine="708"/>
        <w:rPr>
          <w:rFonts w:ascii="Calibri" w:hAnsi="Calibri"/>
          <w:color w:val="333333"/>
        </w:rPr>
      </w:pPr>
      <w:r w:rsidRPr="002A3AFC">
        <w:rPr>
          <w:rStyle w:val="Strong"/>
          <w:rFonts w:ascii="Calibri" w:hAnsi="Calibri"/>
          <w:color w:val="333333"/>
        </w:rPr>
        <w:t>НАЗНАЧАВА</w:t>
      </w:r>
      <w:r w:rsidRPr="002A3AFC">
        <w:rPr>
          <w:rFonts w:ascii="Calibri" w:hAnsi="Calibri"/>
          <w:color w:val="333333"/>
        </w:rPr>
        <w:t xml:space="preserve"> състава на </w:t>
      </w:r>
      <w:proofErr w:type="spellStart"/>
      <w:r w:rsidRPr="002A3AFC">
        <w:rPr>
          <w:rFonts w:ascii="Calibri" w:hAnsi="Calibri"/>
          <w:color w:val="333333"/>
        </w:rPr>
        <w:t>на</w:t>
      </w:r>
      <w:proofErr w:type="spellEnd"/>
      <w:r w:rsidRPr="002A3AFC">
        <w:rPr>
          <w:rFonts w:ascii="Calibri" w:hAnsi="Calibri"/>
          <w:color w:val="333333"/>
        </w:rPr>
        <w:t xml:space="preserve"> територията на с. Софрониево, община Мизия, съгласно приложение № 1</w:t>
      </w:r>
    </w:p>
    <w:p w:rsidR="006D01F3" w:rsidRPr="008C338A" w:rsidRDefault="006D01F3" w:rsidP="002A3AFC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rFonts w:asciiTheme="minorHAnsi" w:hAnsiTheme="minorHAnsi"/>
          <w:color w:val="333333"/>
        </w:rPr>
      </w:pPr>
      <w:r w:rsidRPr="008C338A">
        <w:rPr>
          <w:rFonts w:asciiTheme="minorHAnsi" w:hAnsiTheme="minorHAnsi"/>
        </w:rPr>
        <w:t>Гласували: 11 гласа „ЗА”</w:t>
      </w:r>
    </w:p>
    <w:p w:rsidR="006D01F3" w:rsidRPr="008C338A" w:rsidRDefault="006D01F3" w:rsidP="006D01F3">
      <w:pPr>
        <w:pStyle w:val="NoSpacing"/>
        <w:ind w:firstLine="708"/>
        <w:rPr>
          <w:sz w:val="24"/>
          <w:szCs w:val="24"/>
          <w:lang w:eastAsia="bg-BG"/>
        </w:rPr>
      </w:pP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10</w:t>
      </w:r>
      <w:r w:rsidRPr="008C338A">
        <w:rPr>
          <w:sz w:val="24"/>
          <w:szCs w:val="24"/>
        </w:rPr>
        <w:t>:30 часа.</w:t>
      </w: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Председател на ОИК – гр. Мизия:………………………………</w:t>
      </w: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/Магдалена Божкова/</w:t>
      </w: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Секретар на ОИК – гр. Мизия:…………………………………….</w:t>
      </w:r>
    </w:p>
    <w:p w:rsidR="006D01F3" w:rsidRPr="008C338A" w:rsidRDefault="006D01F3" w:rsidP="006D01F3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/Валерия Цурова/</w:t>
      </w:r>
    </w:p>
    <w:p w:rsidR="006D01F3" w:rsidRPr="008C338A" w:rsidRDefault="006D01F3" w:rsidP="006D01F3">
      <w:pPr>
        <w:rPr>
          <w:sz w:val="24"/>
          <w:szCs w:val="24"/>
        </w:rPr>
      </w:pPr>
    </w:p>
    <w:p w:rsidR="006D01F3" w:rsidRDefault="006D01F3" w:rsidP="006D01F3"/>
    <w:p w:rsidR="006D01F3" w:rsidRDefault="006D01F3" w:rsidP="006D01F3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1F3"/>
    <w:rsid w:val="002A3AFC"/>
    <w:rsid w:val="006D01F3"/>
    <w:rsid w:val="009577AF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F3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0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0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NoSpacing">
    <w:name w:val="No Spacing"/>
    <w:uiPriority w:val="1"/>
    <w:qFormat/>
    <w:rsid w:val="006D01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01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AFC"/>
    <w:rPr>
      <w:b/>
      <w:bCs/>
    </w:rPr>
  </w:style>
  <w:style w:type="character" w:styleId="Emphasis">
    <w:name w:val="Emphasis"/>
    <w:basedOn w:val="DefaultParagraphFont"/>
    <w:uiPriority w:val="20"/>
    <w:qFormat/>
    <w:rsid w:val="002A3A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2016-03-01T08:40:00Z</dcterms:created>
  <dcterms:modified xsi:type="dcterms:W3CDTF">2016-03-01T08:43:00Z</dcterms:modified>
</cp:coreProperties>
</file>