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92" w:rsidRDefault="00E71A92" w:rsidP="00E71A92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E71A92" w:rsidRDefault="00E71A92" w:rsidP="00E71A9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41</w:t>
      </w:r>
    </w:p>
    <w:p w:rsidR="00E71A92" w:rsidRDefault="00E71A92" w:rsidP="00E71A9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E71A92" w:rsidRDefault="00E71A92" w:rsidP="00E71A92">
      <w:pPr>
        <w:jc w:val="center"/>
        <w:rPr>
          <w:sz w:val="24"/>
          <w:szCs w:val="24"/>
        </w:rPr>
      </w:pPr>
    </w:p>
    <w:p w:rsidR="00E71A92" w:rsidRDefault="009B2A1D" w:rsidP="00E71A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03</w:t>
      </w:r>
      <w:r w:rsidR="00E71A92">
        <w:rPr>
          <w:sz w:val="24"/>
          <w:szCs w:val="24"/>
        </w:rPr>
        <w:t>.02.2016г., в гр. Мизия, в 18:00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E71A92" w:rsidRDefault="00E71A92" w:rsidP="00E71A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E71A92" w:rsidRDefault="00E71A92" w:rsidP="00E71A9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>
        <w:rPr>
          <w:color w:val="000000"/>
          <w:sz w:val="26"/>
          <w:szCs w:val="26"/>
        </w:rPr>
        <w:t>решение за регистрация на ГЕРБ за нови избори за кмет на кметство</w:t>
      </w:r>
    </w:p>
    <w:p w:rsidR="00E71A92" w:rsidRDefault="00E71A92" w:rsidP="00E71A92">
      <w:pPr>
        <w:shd w:val="clear" w:color="auto" w:fill="FFFFFF"/>
        <w:spacing w:before="100" w:beforeAutospacing="1" w:after="100" w:afterAutospacing="1" w:line="240" w:lineRule="auto"/>
        <w:ind w:firstLine="708"/>
        <w:rPr>
          <w:color w:val="000000"/>
          <w:sz w:val="26"/>
          <w:szCs w:val="26"/>
        </w:rPr>
      </w:pPr>
      <w:r>
        <w:rPr>
          <w:sz w:val="24"/>
          <w:szCs w:val="24"/>
        </w:rPr>
        <w:t xml:space="preserve">По т. 2 </w:t>
      </w:r>
      <w:r>
        <w:rPr>
          <w:color w:val="000000"/>
          <w:sz w:val="26"/>
          <w:szCs w:val="26"/>
        </w:rPr>
        <w:t>Относно определяне на трима членове за разпечатване на помещение за съхранение на изборните материали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E71A92" w:rsidRPr="00105B72" w:rsidRDefault="00E71A92" w:rsidP="00E71A92">
      <w:pPr>
        <w:spacing w:after="0"/>
        <w:ind w:firstLine="708"/>
        <w:jc w:val="both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lastRenderedPageBreak/>
        <w:t>Решение № 190-М/3.02.2016г.</w:t>
      </w:r>
      <w:r>
        <w:rPr>
          <w:sz w:val="24"/>
          <w:szCs w:val="24"/>
        </w:rPr>
        <w:t xml:space="preserve"> – ОИК Мизия, регистрира</w:t>
      </w:r>
      <w:r w:rsidRPr="00105B72">
        <w:rPr>
          <w:rFonts w:ascii="Calibri" w:hAnsi="Calibri"/>
          <w:sz w:val="24"/>
          <w:szCs w:val="24"/>
        </w:rPr>
        <w:t xml:space="preserve"> партия „</w:t>
      </w:r>
      <w:r>
        <w:rPr>
          <w:rFonts w:ascii="Calibri" w:hAnsi="Calibri"/>
          <w:sz w:val="24"/>
          <w:szCs w:val="24"/>
        </w:rPr>
        <w:t>ГЕРБ</w:t>
      </w:r>
      <w:r w:rsidRPr="00105B72">
        <w:rPr>
          <w:rFonts w:ascii="Calibri" w:hAnsi="Calibri"/>
          <w:sz w:val="24"/>
          <w:szCs w:val="24"/>
        </w:rPr>
        <w:t xml:space="preserve">” за участие в нови избори за </w:t>
      </w:r>
      <w:r w:rsidRPr="00105B72">
        <w:rPr>
          <w:rFonts w:ascii="Calibri" w:hAnsi="Calibri"/>
          <w:b/>
          <w:sz w:val="24"/>
          <w:szCs w:val="24"/>
        </w:rPr>
        <w:t xml:space="preserve">КМЕТ НА КМЕТСТВО с. Софрониево </w:t>
      </w:r>
      <w:r w:rsidRPr="00105B72">
        <w:rPr>
          <w:rFonts w:ascii="Calibri" w:hAnsi="Calibri"/>
          <w:sz w:val="24"/>
          <w:szCs w:val="24"/>
        </w:rPr>
        <w:t>в община Мизия в нови избори за кмет на кметство с. Софрониево на 13 март  2016 г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</w:p>
    <w:p w:rsidR="00E71A92" w:rsidRPr="00105B72" w:rsidRDefault="00E71A92" w:rsidP="00E71A92">
      <w:pPr>
        <w:spacing w:after="0"/>
        <w:ind w:firstLine="705"/>
        <w:jc w:val="both"/>
        <w:rPr>
          <w:rFonts w:ascii="Calibri" w:hAnsi="Calibri"/>
          <w:sz w:val="24"/>
          <w:szCs w:val="24"/>
        </w:rPr>
      </w:pPr>
      <w:r>
        <w:rPr>
          <w:b/>
        </w:rPr>
        <w:t xml:space="preserve">Решение № 191-М/3.02.2016г. – </w:t>
      </w:r>
      <w:r w:rsidRPr="00105B72">
        <w:t>ОИК Мизия</w:t>
      </w:r>
      <w:r>
        <w:rPr>
          <w:rFonts w:ascii="Calibri" w:hAnsi="Calibri"/>
          <w:sz w:val="24"/>
          <w:szCs w:val="24"/>
        </w:rPr>
        <w:t>,</w:t>
      </w:r>
      <w:r w:rsidRPr="00105B72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определя Валерия Цурова, Ваня Нинова и Галина Йолкова за отваряне на помещението за съхранение на изборните книжа</w:t>
      </w:r>
    </w:p>
    <w:p w:rsidR="00E71A92" w:rsidRPr="00105B72" w:rsidRDefault="00E71A92" w:rsidP="00E71A92">
      <w:pPr>
        <w:pStyle w:val="NormalWeb"/>
        <w:ind w:firstLine="708"/>
        <w:rPr>
          <w:color w:val="333333"/>
        </w:rPr>
      </w:pPr>
      <w:r>
        <w:rPr>
          <w:color w:val="333333"/>
        </w:rPr>
        <w:t>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Гласували: 11 гласа „ЗА”.   </w:t>
      </w:r>
    </w:p>
    <w:p w:rsidR="00E71A92" w:rsidRPr="000B1E79" w:rsidRDefault="00E71A92" w:rsidP="00E71A92">
      <w:pPr>
        <w:jc w:val="both"/>
        <w:rPr>
          <w:sz w:val="24"/>
          <w:szCs w:val="24"/>
        </w:rPr>
      </w:pPr>
    </w:p>
    <w:p w:rsidR="00E71A92" w:rsidRDefault="00E71A92" w:rsidP="00E71A92">
      <w:pPr>
        <w:ind w:firstLine="705"/>
        <w:jc w:val="both"/>
        <w:rPr>
          <w:sz w:val="24"/>
          <w:szCs w:val="24"/>
        </w:rPr>
      </w:pP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18:30 часа.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E71A92" w:rsidRDefault="00E71A92" w:rsidP="00E71A9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E71A92" w:rsidRDefault="00E71A92" w:rsidP="00E71A92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C19C9"/>
    <w:multiLevelType w:val="hybridMultilevel"/>
    <w:tmpl w:val="48AC8430"/>
    <w:lvl w:ilvl="0" w:tplc="E55C7FB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A92"/>
    <w:rsid w:val="00310B52"/>
    <w:rsid w:val="009B2A1D"/>
    <w:rsid w:val="00D10F38"/>
    <w:rsid w:val="00D739CA"/>
    <w:rsid w:val="00E0279B"/>
    <w:rsid w:val="00E7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92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71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1A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ListParagraph">
    <w:name w:val="List Paragraph"/>
    <w:basedOn w:val="Normal"/>
    <w:uiPriority w:val="34"/>
    <w:qFormat/>
    <w:rsid w:val="00E71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3</cp:revision>
  <dcterms:created xsi:type="dcterms:W3CDTF">2016-02-08T09:03:00Z</dcterms:created>
  <dcterms:modified xsi:type="dcterms:W3CDTF">2016-02-16T08:54:00Z</dcterms:modified>
</cp:coreProperties>
</file>