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DC" w:rsidRPr="00F62ADC" w:rsidRDefault="00F62ADC" w:rsidP="00F62ADC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/>
        </w:rPr>
      </w:pP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t xml:space="preserve">Общинска избирателна комисия </w:t>
      </w:r>
      <w:r w:rsidR="00A9782F">
        <w:rPr>
          <w:rFonts w:ascii="Helvetica" w:hAnsi="Helvetica" w:cs="Helvetica"/>
          <w:color w:val="333333"/>
          <w:sz w:val="34"/>
          <w:szCs w:val="34"/>
          <w:lang w:val="bg-BG"/>
        </w:rPr>
        <w:t>Мизия</w:t>
      </w:r>
    </w:p>
    <w:p w:rsidR="00F62ADC" w:rsidRPr="00F62ADC" w:rsidRDefault="00021B15" w:rsidP="00F62ADC">
      <w:pPr>
        <w:rPr>
          <w:sz w:val="24"/>
          <w:szCs w:val="24"/>
          <w:lang w:val="bg-BG"/>
        </w:rPr>
      </w:pPr>
      <w:r w:rsidRPr="00021B15">
        <w:rPr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F62ADC" w:rsidRPr="00F62ADC" w:rsidRDefault="00F62ADC" w:rsidP="00F62ADC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/>
        </w:rPr>
      </w:pP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t>РЕШЕНИЕ</w:t>
      </w:r>
      <w:r w:rsidRPr="00F62ADC">
        <w:rPr>
          <w:rFonts w:ascii="Helvetica" w:hAnsi="Helvetica" w:cs="Helvetica"/>
          <w:color w:val="333333"/>
          <w:sz w:val="34"/>
          <w:lang w:val="bg-BG"/>
        </w:rPr>
        <w:t> </w:t>
      </w: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br/>
        <w:t>№ 1</w:t>
      </w:r>
      <w:r w:rsidR="008516E6">
        <w:rPr>
          <w:rFonts w:ascii="Helvetica" w:hAnsi="Helvetica" w:cs="Helvetica"/>
          <w:color w:val="333333"/>
          <w:sz w:val="34"/>
          <w:szCs w:val="34"/>
          <w:lang w:val="bg-BG"/>
        </w:rPr>
        <w:t>07</w:t>
      </w: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t xml:space="preserve"> – МИ/НР</w:t>
      </w:r>
      <w:r w:rsidRPr="00F62ADC">
        <w:rPr>
          <w:rFonts w:ascii="Helvetica" w:hAnsi="Helvetica" w:cs="Helvetica"/>
          <w:color w:val="333333"/>
          <w:sz w:val="34"/>
          <w:lang w:val="bg-BG"/>
        </w:rPr>
        <w:t> </w:t>
      </w: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br/>
      </w:r>
      <w:r>
        <w:rPr>
          <w:rFonts w:ascii="Helvetica" w:hAnsi="Helvetica" w:cs="Helvetica"/>
          <w:color w:val="333333"/>
          <w:sz w:val="34"/>
          <w:szCs w:val="34"/>
          <w:lang w:val="bg-BG"/>
        </w:rPr>
        <w:t>Мизия, 06</w:t>
      </w: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t>.10.2015</w:t>
      </w:r>
    </w:p>
    <w:p w:rsidR="00FE01F5" w:rsidRDefault="00FE01F5" w:rsidP="00F62AD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F62ADC" w:rsidRPr="00F62ADC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E07612">
        <w:rPr>
          <w:rFonts w:ascii="Helvetica" w:hAnsi="Helvetica" w:cs="Helvetica"/>
          <w:b/>
          <w:color w:val="333333"/>
          <w:sz w:val="21"/>
          <w:szCs w:val="21"/>
          <w:lang w:val="bg-BG"/>
        </w:rPr>
        <w:t>ОТНОСНО: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определяне на броя подвижни избирателни секции на територията на община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в изборите за общински съветници и за кметове на 25 октомври 2015 г. и на национален референдум на 25 октомври 2015 г.</w:t>
      </w:r>
    </w:p>
    <w:p w:rsidR="00CE506A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В Общинска избирателна комисия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е постъпил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о писмо с изх.№59-00-48/06.10.2015г. 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за постъпилите заявления в община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за гласуване с подвижна избирателна кутия от секретаря на община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в изборите за общински съветници и за кметове на 25 октомври 2015 г. (Приложение № 16-МИ от изборните книжа) и за националния референдум на 25 октомври 2015 г. (Приложение № 17-НР от изборните книжа). В община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са постъпили общо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32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бр. заявления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както следва: </w:t>
      </w:r>
    </w:p>
    <w:p w:rsidR="00CE506A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за гр. </w:t>
      </w:r>
      <w:r w:rsidR="008516E6"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  – </w:t>
      </w:r>
      <w:r w:rsidR="00C90DC6">
        <w:rPr>
          <w:rFonts w:ascii="Helvetica" w:hAnsi="Helvetica" w:cs="Helvetica"/>
          <w:color w:val="333333"/>
          <w:sz w:val="21"/>
          <w:szCs w:val="21"/>
          <w:lang w:val="bg-BG"/>
        </w:rPr>
        <w:t>9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бр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>;</w:t>
      </w:r>
    </w:p>
    <w:p w:rsidR="00CE506A" w:rsidRDefault="001C7CC5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за с. </w:t>
      </w:r>
      <w:r w:rsidR="008516E6">
        <w:rPr>
          <w:rFonts w:ascii="Helvetica" w:hAnsi="Helvetica" w:cs="Helvetica"/>
          <w:color w:val="333333"/>
          <w:sz w:val="21"/>
          <w:szCs w:val="21"/>
          <w:lang w:val="bg-BG"/>
        </w:rPr>
        <w:t>Крушовица</w:t>
      </w:r>
      <w:r w:rsidR="00F62ADC"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- </w:t>
      </w:r>
      <w:r w:rsidR="00C90DC6">
        <w:rPr>
          <w:rFonts w:ascii="Helvetica" w:hAnsi="Helvetica" w:cs="Helvetica"/>
          <w:color w:val="333333"/>
          <w:sz w:val="21"/>
          <w:szCs w:val="21"/>
          <w:lang w:val="bg-BG"/>
        </w:rPr>
        <w:t>13</w:t>
      </w:r>
      <w:r w:rsidR="00F62ADC"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бр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>;</w:t>
      </w:r>
      <w:r w:rsidR="00F62ADC"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</w:p>
    <w:p w:rsidR="00CE506A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за с. </w:t>
      </w:r>
      <w:r w:rsidR="008516E6">
        <w:rPr>
          <w:rFonts w:ascii="Helvetica" w:hAnsi="Helvetica" w:cs="Helvetica"/>
          <w:color w:val="333333"/>
          <w:sz w:val="21"/>
          <w:szCs w:val="21"/>
          <w:lang w:val="bg-BG"/>
        </w:rPr>
        <w:t>Войводово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</w:t>
      </w:r>
      <w:r w:rsidR="00C90DC6">
        <w:rPr>
          <w:rFonts w:ascii="Helvetica" w:hAnsi="Helvetica" w:cs="Helvetica"/>
          <w:color w:val="333333"/>
          <w:sz w:val="21"/>
          <w:szCs w:val="21"/>
          <w:lang w:val="bg-BG"/>
        </w:rPr>
        <w:t>2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бр.;</w:t>
      </w:r>
    </w:p>
    <w:p w:rsidR="00CE506A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>за с.</w:t>
      </w:r>
      <w:r w:rsidR="001C7CC5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 w:rsidR="008516E6">
        <w:rPr>
          <w:rFonts w:ascii="Helvetica" w:hAnsi="Helvetica" w:cs="Helvetica"/>
          <w:color w:val="333333"/>
          <w:sz w:val="21"/>
          <w:szCs w:val="21"/>
          <w:lang w:val="bg-BG"/>
        </w:rPr>
        <w:t>Софрониево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</w:t>
      </w:r>
      <w:r w:rsidR="00C90DC6">
        <w:rPr>
          <w:rFonts w:ascii="Helvetica" w:hAnsi="Helvetica" w:cs="Helvetica"/>
          <w:color w:val="333333"/>
          <w:sz w:val="21"/>
          <w:szCs w:val="21"/>
          <w:lang w:val="bg-BG"/>
        </w:rPr>
        <w:t>.5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бр.;</w:t>
      </w:r>
    </w:p>
    <w:p w:rsidR="00CE506A" w:rsidRDefault="001C7CC5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за с. </w:t>
      </w:r>
      <w:r w:rsidR="008516E6">
        <w:rPr>
          <w:rFonts w:ascii="Helvetica" w:hAnsi="Helvetica" w:cs="Helvetica"/>
          <w:color w:val="333333"/>
          <w:sz w:val="21"/>
          <w:szCs w:val="21"/>
          <w:lang w:val="bg-BG"/>
        </w:rPr>
        <w:t>Липница</w:t>
      </w:r>
      <w:r w:rsidR="00F62ADC"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</w:t>
      </w:r>
      <w:r w:rsidR="00C90DC6">
        <w:rPr>
          <w:rFonts w:ascii="Helvetica" w:hAnsi="Helvetica" w:cs="Helvetica"/>
          <w:color w:val="333333"/>
          <w:sz w:val="21"/>
          <w:szCs w:val="21"/>
          <w:lang w:val="bg-BG"/>
        </w:rPr>
        <w:t>3</w:t>
      </w:r>
      <w:r w:rsidR="00F62ADC"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бр</w:t>
      </w:r>
      <w:r w:rsidR="008516E6"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  <w:r w:rsidR="00F62ADC"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</w:p>
    <w:p w:rsidR="00F62ADC" w:rsidRPr="00F62ADC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Общинска избирателна комисия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установи, че е налице хипотезата на т. 9 вр. т. 10 на решение № 2462-МИ/НР от 02.10.2015 г. на ЦИК.</w:t>
      </w:r>
    </w:p>
    <w:p w:rsidR="00F62ADC" w:rsidRPr="00F62ADC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Предвид горното и на основание чл. 87, ал. 1, т. 1, вр. чл. 90 от Изборния кодекс и Решение № 2462-МИ/НР от 02.10.2015 г. на ЦИК ОИК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</w:p>
    <w:p w:rsidR="00F62ADC" w:rsidRPr="00F62ADC" w:rsidRDefault="00F62ADC" w:rsidP="00F62AD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> </w:t>
      </w:r>
    </w:p>
    <w:p w:rsidR="00F62ADC" w:rsidRPr="00F62ADC" w:rsidRDefault="00F62ADC" w:rsidP="009B243A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b/>
          <w:bCs/>
          <w:color w:val="333333"/>
          <w:sz w:val="21"/>
          <w:lang w:val="bg-BG"/>
        </w:rPr>
        <w:t>Р Е Ш И:</w:t>
      </w:r>
    </w:p>
    <w:p w:rsidR="00F62ADC" w:rsidRPr="00F62ADC" w:rsidRDefault="00F62ADC" w:rsidP="00F62AD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b/>
          <w:bCs/>
          <w:color w:val="333333"/>
          <w:sz w:val="21"/>
          <w:lang w:val="bg-BG"/>
        </w:rPr>
        <w:t> </w:t>
      </w:r>
    </w:p>
    <w:p w:rsidR="00F62ADC" w:rsidRPr="00F62ADC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CE506A">
        <w:rPr>
          <w:rFonts w:ascii="Helvetica" w:hAnsi="Helvetica" w:cs="Helvetica"/>
          <w:b/>
          <w:color w:val="333333"/>
          <w:sz w:val="21"/>
          <w:szCs w:val="21"/>
          <w:lang w:val="bg-BG"/>
        </w:rPr>
        <w:t>ОПРЕДЕЛЯ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1 (един) брой подвиж</w:t>
      </w:r>
      <w:r w:rsidR="00CE506A">
        <w:rPr>
          <w:rFonts w:ascii="Helvetica" w:hAnsi="Helvetica" w:cs="Helvetica"/>
          <w:color w:val="333333"/>
          <w:sz w:val="21"/>
          <w:szCs w:val="21"/>
          <w:lang w:val="bg-BG"/>
        </w:rPr>
        <w:t>на секционна избирателна комисия</w:t>
      </w:r>
      <w:r w:rsidR="00EE245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 w:rsidR="00EE245C">
        <w:rPr>
          <w:rFonts w:ascii="Helvetica" w:hAnsi="Helvetica" w:cs="Helvetica"/>
          <w:color w:val="333333"/>
          <w:sz w:val="21"/>
          <w:szCs w:val="21"/>
        </w:rPr>
        <w:t>(</w:t>
      </w:r>
      <w:r w:rsidR="00EE245C">
        <w:rPr>
          <w:rFonts w:ascii="Helvetica" w:hAnsi="Helvetica" w:cs="Helvetica"/>
          <w:color w:val="333333"/>
          <w:sz w:val="21"/>
          <w:szCs w:val="21"/>
          <w:lang w:val="bg-BG"/>
        </w:rPr>
        <w:t>ПСИК</w:t>
      </w:r>
      <w:r w:rsidR="00EE245C">
        <w:rPr>
          <w:rFonts w:ascii="Helvetica" w:hAnsi="Helvetica" w:cs="Helvetica"/>
          <w:color w:val="333333"/>
          <w:sz w:val="21"/>
          <w:szCs w:val="21"/>
        </w:rPr>
        <w:t>)</w:t>
      </w:r>
      <w:r w:rsidR="00EE245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на територията на община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Мизия 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при произвеждането на изборите за общински съветници и за кметове на 25 октомври 2015 г. и на национален референдум на 25 октомври 2015 г.</w:t>
      </w:r>
    </w:p>
    <w:p w:rsidR="00F62ADC" w:rsidRPr="00F62ADC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lastRenderedPageBreak/>
        <w:t xml:space="preserve">Копие от настоящето решение да се изпрати незабавно на община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Мизия</w:t>
      </w: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с оглед провеждане на консултации за състава на подвижната избирателна секционна комисия по чл. 91 от ИК, насрочени за 6 октомври 2015 г.</w:t>
      </w:r>
    </w:p>
    <w:p w:rsidR="00F62ADC" w:rsidRPr="00F62ADC" w:rsidRDefault="00F62ADC" w:rsidP="002B2106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> </w:t>
      </w:r>
    </w:p>
    <w:p w:rsidR="00F62ADC" w:rsidRDefault="00F62ADC" w:rsidP="00CE506A">
      <w:pPr>
        <w:shd w:val="clear" w:color="auto" w:fill="FFFFFF"/>
        <w:spacing w:after="15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F62ADC">
        <w:rPr>
          <w:rFonts w:ascii="Helvetica" w:hAnsi="Helvetica" w:cs="Helvetica"/>
          <w:color w:val="333333"/>
          <w:sz w:val="21"/>
          <w:szCs w:val="21"/>
          <w:lang w:val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CE506A" w:rsidRDefault="00CE506A" w:rsidP="00CE506A">
      <w:pPr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                                                                                              </w:t>
      </w:r>
    </w:p>
    <w:p w:rsidR="00CE506A" w:rsidRDefault="00CE506A" w:rsidP="00CE506A">
      <w:pPr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CE506A" w:rsidRDefault="00CE506A" w:rsidP="00CE506A">
      <w:pPr>
        <w:jc w:val="both"/>
        <w:rPr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ПРЕДСЕДАТЕЛ:</w:t>
      </w:r>
      <w:r>
        <w:rPr>
          <w:sz w:val="24"/>
          <w:szCs w:val="24"/>
        </w:rPr>
        <w:br/>
      </w:r>
      <w:r>
        <w:rPr>
          <w:sz w:val="24"/>
          <w:szCs w:val="24"/>
          <w:lang w:val="bg-BG"/>
        </w:rPr>
        <w:t xml:space="preserve">                                                                                         </w:t>
      </w:r>
      <w:r w:rsidR="006207BA">
        <w:rPr>
          <w:sz w:val="24"/>
          <w:szCs w:val="24"/>
          <w:lang w:val="bg-BG"/>
        </w:rPr>
        <w:t xml:space="preserve">                        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Магдалена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Божкова</w:t>
      </w:r>
      <w:proofErr w:type="spellEnd"/>
    </w:p>
    <w:p w:rsidR="00CE506A" w:rsidRDefault="00CE506A" w:rsidP="00CE506A">
      <w:pPr>
        <w:rPr>
          <w:sz w:val="24"/>
          <w:szCs w:val="24"/>
        </w:rPr>
      </w:pPr>
    </w:p>
    <w:p w:rsidR="00CE506A" w:rsidRDefault="00CE506A" w:rsidP="00CE506A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СЕКРЕТАР:</w:t>
      </w:r>
      <w:r>
        <w:rPr>
          <w:sz w:val="24"/>
          <w:szCs w:val="24"/>
        </w:rPr>
        <w:br/>
      </w: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  <w:r w:rsidR="006207B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Валерия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Цурова</w:t>
      </w:r>
      <w:proofErr w:type="spellEnd"/>
    </w:p>
    <w:p w:rsidR="00CE506A" w:rsidRDefault="00CE506A" w:rsidP="00CE506A">
      <w:pPr>
        <w:rPr>
          <w:sz w:val="24"/>
          <w:szCs w:val="24"/>
        </w:rPr>
      </w:pPr>
    </w:p>
    <w:p w:rsidR="00F62ADC" w:rsidRDefault="00F62ADC" w:rsidP="00F62AD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F62ADC" w:rsidRPr="00F62ADC" w:rsidRDefault="00F62ADC" w:rsidP="00F62AD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F62ADC" w:rsidRDefault="00F62ADC" w:rsidP="00F62ADC">
      <w:proofErr w:type="spellStart"/>
      <w:r>
        <w:t>Обявено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: ................2015 </w:t>
      </w:r>
      <w:proofErr w:type="gramStart"/>
      <w:r>
        <w:t>г., ..............ч</w:t>
      </w:r>
      <w:proofErr w:type="gramEnd"/>
      <w:r>
        <w:t xml:space="preserve">. </w:t>
      </w:r>
      <w:r>
        <w:tab/>
      </w:r>
      <w:r>
        <w:tab/>
      </w:r>
      <w:proofErr w:type="spellStart"/>
      <w:r>
        <w:t>Свалено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: ..............2015 </w:t>
      </w:r>
      <w:proofErr w:type="gramStart"/>
      <w:r>
        <w:t>г., ...............ч</w:t>
      </w:r>
      <w:proofErr w:type="gramEnd"/>
      <w:r>
        <w:t>.</w:t>
      </w:r>
    </w:p>
    <w:p w:rsidR="00F62ADC" w:rsidRDefault="00F62ADC" w:rsidP="00F62ADC">
      <w:r>
        <w:t>1.........................</w:t>
      </w:r>
      <w:r>
        <w:tab/>
      </w:r>
      <w:r>
        <w:tab/>
      </w:r>
      <w:r>
        <w:tab/>
      </w:r>
      <w:r>
        <w:tab/>
      </w:r>
      <w:r>
        <w:tab/>
        <w:t>1.........................</w:t>
      </w:r>
    </w:p>
    <w:p w:rsidR="00F62ADC" w:rsidRDefault="00F62ADC" w:rsidP="00F62ADC">
      <w:pPr>
        <w:rPr>
          <w:rFonts w:ascii="Helvetica" w:hAnsi="Helvetica" w:cs="Helvetica"/>
          <w:color w:val="333333"/>
          <w:sz w:val="21"/>
          <w:szCs w:val="21"/>
        </w:rPr>
      </w:pPr>
      <w:r>
        <w:t>2.........................</w:t>
      </w:r>
      <w:r>
        <w:tab/>
      </w:r>
      <w:r>
        <w:tab/>
      </w:r>
      <w:r>
        <w:tab/>
      </w:r>
      <w:r>
        <w:tab/>
      </w:r>
      <w:r>
        <w:tab/>
        <w:t>2.........................</w:t>
      </w:r>
      <w:r w:rsidRPr="00184AEE">
        <w:rPr>
          <w:rFonts w:ascii="Helvetica" w:hAnsi="Helvetica" w:cs="Helvetica"/>
          <w:color w:val="333333"/>
          <w:sz w:val="21"/>
          <w:szCs w:val="21"/>
        </w:rPr>
        <w:t> </w:t>
      </w:r>
    </w:p>
    <w:p w:rsidR="00F62ADC" w:rsidRDefault="00F62ADC" w:rsidP="00F62AD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02547" w:rsidRDefault="00802547"/>
    <w:sectPr w:rsidR="00802547" w:rsidSect="009B243A">
      <w:footerReference w:type="even" r:id="rId8"/>
      <w:footerReference w:type="default" r:id="rId9"/>
      <w:pgSz w:w="12242" w:h="15842" w:code="1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67" w:rsidRDefault="00CF2167" w:rsidP="00AC235D">
      <w:r>
        <w:separator/>
      </w:r>
    </w:p>
  </w:endnote>
  <w:endnote w:type="continuationSeparator" w:id="0">
    <w:p w:rsidR="00CF2167" w:rsidRDefault="00CF2167" w:rsidP="00AC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4" w:rsidRDefault="00021B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4F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FD4">
      <w:rPr>
        <w:rStyle w:val="PageNumber"/>
        <w:noProof/>
      </w:rPr>
      <w:t>1</w:t>
    </w:r>
    <w:r>
      <w:rPr>
        <w:rStyle w:val="PageNumber"/>
      </w:rPr>
      <w:fldChar w:fldCharType="end"/>
    </w:r>
  </w:p>
  <w:p w:rsidR="00245C34" w:rsidRDefault="00CF21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4" w:rsidRDefault="00021B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4F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EB6">
      <w:rPr>
        <w:rStyle w:val="PageNumber"/>
        <w:noProof/>
      </w:rPr>
      <w:t>2</w:t>
    </w:r>
    <w:r>
      <w:rPr>
        <w:rStyle w:val="PageNumber"/>
      </w:rPr>
      <w:fldChar w:fldCharType="end"/>
    </w:r>
  </w:p>
  <w:p w:rsidR="00245C34" w:rsidRDefault="00CF21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67" w:rsidRDefault="00CF2167" w:rsidP="00AC235D">
      <w:r>
        <w:separator/>
      </w:r>
    </w:p>
  </w:footnote>
  <w:footnote w:type="continuationSeparator" w:id="0">
    <w:p w:rsidR="00CF2167" w:rsidRDefault="00CF2167" w:rsidP="00AC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144E"/>
    <w:multiLevelType w:val="multilevel"/>
    <w:tmpl w:val="E862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2FD"/>
    <w:rsid w:val="000010B3"/>
    <w:rsid w:val="00021B15"/>
    <w:rsid w:val="001C7CC5"/>
    <w:rsid w:val="001D5902"/>
    <w:rsid w:val="002B2106"/>
    <w:rsid w:val="00306275"/>
    <w:rsid w:val="004B2A25"/>
    <w:rsid w:val="00537A5E"/>
    <w:rsid w:val="00584CE7"/>
    <w:rsid w:val="005C0AC6"/>
    <w:rsid w:val="005E037F"/>
    <w:rsid w:val="006207BA"/>
    <w:rsid w:val="006A4FD4"/>
    <w:rsid w:val="0073683F"/>
    <w:rsid w:val="00766117"/>
    <w:rsid w:val="00802547"/>
    <w:rsid w:val="008516E6"/>
    <w:rsid w:val="008702FD"/>
    <w:rsid w:val="0090770F"/>
    <w:rsid w:val="009B243A"/>
    <w:rsid w:val="00A9782F"/>
    <w:rsid w:val="00AB033E"/>
    <w:rsid w:val="00AC235D"/>
    <w:rsid w:val="00AE66BF"/>
    <w:rsid w:val="00B5467B"/>
    <w:rsid w:val="00BF0EB6"/>
    <w:rsid w:val="00C90DC6"/>
    <w:rsid w:val="00CA2750"/>
    <w:rsid w:val="00CE506A"/>
    <w:rsid w:val="00CF2167"/>
    <w:rsid w:val="00E07612"/>
    <w:rsid w:val="00EE245C"/>
    <w:rsid w:val="00F62ADC"/>
    <w:rsid w:val="00F94480"/>
    <w:rsid w:val="00FE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D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6A4FD4"/>
    <w:pPr>
      <w:keepNext/>
      <w:jc w:val="both"/>
      <w:outlineLvl w:val="0"/>
    </w:pPr>
    <w:rPr>
      <w:rFonts w:ascii="Arial" w:hAnsi="Arial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702FD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apple-converted-space">
    <w:name w:val="apple-converted-space"/>
    <w:basedOn w:val="DefaultParagraphFont"/>
    <w:rsid w:val="008702FD"/>
  </w:style>
  <w:style w:type="paragraph" w:styleId="NormalWeb">
    <w:name w:val="Normal (Web)"/>
    <w:basedOn w:val="Normal"/>
    <w:uiPriority w:val="99"/>
    <w:semiHidden/>
    <w:unhideWhenUsed/>
    <w:rsid w:val="008702F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702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02F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A4FD4"/>
    <w:rPr>
      <w:rFonts w:ascii="Arial" w:eastAsia="Times New Roman" w:hAnsi="Arial" w:cs="Times New Roman"/>
      <w:sz w:val="24"/>
      <w:szCs w:val="20"/>
      <w:lang w:eastAsia="bg-BG"/>
    </w:rPr>
  </w:style>
  <w:style w:type="paragraph" w:styleId="Footer">
    <w:name w:val="footer"/>
    <w:basedOn w:val="Normal"/>
    <w:link w:val="FooterChar"/>
    <w:rsid w:val="006A4F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4FD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PageNumber">
    <w:name w:val="page number"/>
    <w:basedOn w:val="DefaultParagraphFont"/>
    <w:rsid w:val="006A4FD4"/>
  </w:style>
  <w:style w:type="character" w:styleId="BookTitle">
    <w:name w:val="Book Title"/>
    <w:basedOn w:val="DefaultParagraphFont"/>
    <w:uiPriority w:val="33"/>
    <w:qFormat/>
    <w:rsid w:val="006A4FD4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A4F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FD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494F2-EF65-4479-9674-08AD21A2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22</cp:revision>
  <cp:lastPrinted>2015-10-06T13:22:00Z</cp:lastPrinted>
  <dcterms:created xsi:type="dcterms:W3CDTF">2015-10-06T11:52:00Z</dcterms:created>
  <dcterms:modified xsi:type="dcterms:W3CDTF">2015-10-06T13:29:00Z</dcterms:modified>
</cp:coreProperties>
</file>