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52" w:rsidRPr="00541052" w:rsidRDefault="00541052" w:rsidP="0054105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bg-BG"/>
        </w:rPr>
      </w:pPr>
      <w:r w:rsidRPr="0054105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bg-BG"/>
        </w:rPr>
        <w:t>Общинска избирателна комисия Мизия</w:t>
      </w:r>
    </w:p>
    <w:p w:rsidR="00541052" w:rsidRDefault="00541052" w:rsidP="0054105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</w:pPr>
      <w:r w:rsidRP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________________________________________</w:t>
      </w:r>
    </w:p>
    <w:p w:rsidR="00363E56" w:rsidRDefault="00541052">
      <w:pPr>
        <w:spacing w:beforeAutospacing="1" w:afterAutospacing="1" w:line="240" w:lineRule="auto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br/>
        <w:t>№ 9 - 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br/>
        <w:t>Мизия</w:t>
      </w:r>
      <w:r w:rsidR="00326E3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, 1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2</w:t>
      </w:r>
      <w:r w:rsidR="00326E3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.09.2023 г.</w:t>
      </w:r>
    </w:p>
    <w:p w:rsidR="00363E56" w:rsidRDefault="00326E3D" w:rsidP="00B40438">
      <w:pPr>
        <w:spacing w:beforeAutospacing="1" w:afterAutospacing="1" w:line="240" w:lineRule="auto"/>
        <w:ind w:firstLine="708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ОТНОСНО: определяне на броя на мандатите за о</w:t>
      </w:r>
      <w:r w:rsid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бщински </w:t>
      </w:r>
      <w:proofErr w:type="spellStart"/>
      <w:r w:rsid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съветници</w:t>
      </w:r>
      <w:proofErr w:type="spellEnd"/>
      <w:r w:rsid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в община Мизия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при произвеждане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и за кметове на 29 октомври 2023 г.</w:t>
      </w:r>
    </w:p>
    <w:p w:rsidR="00363E56" w:rsidRDefault="00326E3D">
      <w:pPr>
        <w:spacing w:beforeAutospacing="1" w:afterAutospacing="1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На основание чл. 87, ал. 1, т. 1 от Изборния кодекс във връзка с чл. 13 и чл. 19 от Закона за местното самоуправление и местната администрация, Решение № 1968-МИ  от 08. 08. 2023 г. на Централната избирателна комисия (ЦИК), справка от ТЗ на Г</w:t>
      </w:r>
      <w:r w:rsidR="000877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Д ГРАО към МРРБ Враца, с вх.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9 / 12. 09. 2023 г., и след като установи, че бро</w:t>
      </w:r>
      <w:r w:rsid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я на населението на община Мизия 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6339</w:t>
      </w:r>
      <w:r w:rsidR="008F00E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души към 04.08.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2023 г. – деня на обнародване на Указ №146, издаден от Президента на Република България за насрочване на изборите за общински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и за кметове на 29 октомври 2023 г., Общинска и</w:t>
      </w:r>
      <w:r w:rsidR="005410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збирателна комисия-Мизия (ОИК-Мизия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)</w:t>
      </w:r>
    </w:p>
    <w:p w:rsidR="00363E56" w:rsidRDefault="00326E3D">
      <w:pPr>
        <w:spacing w:beforeAutospacing="1" w:afterAutospacing="1" w:line="240" w:lineRule="auto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bg-BG"/>
        </w:rPr>
        <w:t> </w:t>
      </w:r>
    </w:p>
    <w:p w:rsidR="00363E56" w:rsidRDefault="00326E3D">
      <w:pPr>
        <w:spacing w:beforeAutospacing="1" w:afterAutospacing="1" w:line="240" w:lineRule="auto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bg-BG"/>
        </w:rPr>
        <w:t>Р Е Ш И: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Определя броя на мандатите за общински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за община Мизия, които следва да бъдат разпределени в изборите на 29 октомври 2023 г.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bg-BG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(тринадесет).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            На Централна избирателна комисия да бъде изпратена информация относно броя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съветниците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 в Общински съвет Мизия.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 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 xml:space="preserve">ПРЕДСЕДАТЕЛ: Валерия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Цурова</w:t>
      </w:r>
      <w:proofErr w:type="spellEnd"/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СЕКРЕТАР: Вилияна Якимова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 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Обявено на: .........2023 г., .................ч.                 Свалено на: ............2023 г., ................ч.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1 ……………..                                                  1………………….</w:t>
      </w:r>
    </w:p>
    <w:p w:rsidR="00363E56" w:rsidRDefault="00326E3D">
      <w:pPr>
        <w:spacing w:beforeAutospacing="1" w:afterAutospacing="1" w:line="240" w:lineRule="auto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>2……………..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bg-BG"/>
        </w:rPr>
        <w:tab/>
        <w:t xml:space="preserve">    2………………….</w:t>
      </w:r>
    </w:p>
    <w:sectPr w:rsidR="00363E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6"/>
    <w:rsid w:val="0008772C"/>
    <w:rsid w:val="00326E3D"/>
    <w:rsid w:val="00363E56"/>
    <w:rsid w:val="00541052"/>
    <w:rsid w:val="008C7F56"/>
    <w:rsid w:val="008F00EE"/>
    <w:rsid w:val="00B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8D"/>
    <w:pPr>
      <w:spacing w:after="160"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basedOn w:val="a0"/>
    <w:link w:val="a4"/>
    <w:uiPriority w:val="99"/>
    <w:semiHidden/>
    <w:qFormat/>
    <w:rsid w:val="00E722DB"/>
    <w:rPr>
      <w:rFonts w:ascii="Tahoma" w:hAnsi="Tahoma" w:cs="Tahoma"/>
      <w:kern w:val="2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9">
    <w:name w:val="Указател"/>
    <w:basedOn w:val="a"/>
    <w:qFormat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E722D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8D"/>
    <w:pPr>
      <w:spacing w:after="160"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знесен текст Знак"/>
    <w:basedOn w:val="a0"/>
    <w:link w:val="a4"/>
    <w:uiPriority w:val="99"/>
    <w:semiHidden/>
    <w:qFormat/>
    <w:rsid w:val="00E722DB"/>
    <w:rPr>
      <w:rFonts w:ascii="Tahoma" w:hAnsi="Tahoma" w:cs="Tahoma"/>
      <w:kern w:val="2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9">
    <w:name w:val="Указател"/>
    <w:basedOn w:val="a"/>
    <w:qFormat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E722D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Computer</cp:lastModifiedBy>
  <cp:revision>5</cp:revision>
  <cp:lastPrinted>2023-09-11T09:09:00Z</cp:lastPrinted>
  <dcterms:created xsi:type="dcterms:W3CDTF">2023-09-12T08:12:00Z</dcterms:created>
  <dcterms:modified xsi:type="dcterms:W3CDTF">2023-09-12T14:03:00Z</dcterms:modified>
  <dc:language>en-US</dc:language>
</cp:coreProperties>
</file>